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C02" w:rsidRDefault="00B32C02">
      <w:pPr>
        <w:spacing w:before="82"/>
        <w:ind w:left="119" w:right="417"/>
        <w:rPr>
          <w:rFonts w:ascii="Lato" w:hAnsi="Lato"/>
          <w:sz w:val="20"/>
          <w:szCs w:val="20"/>
        </w:rPr>
      </w:pPr>
      <w:bookmarkStart w:id="0" w:name="_GoBack"/>
      <w:bookmarkEnd w:id="0"/>
    </w:p>
    <w:p w:rsidR="00226347" w:rsidRDefault="00226347" w:rsidP="00226347">
      <w:pPr>
        <w:jc w:val="center"/>
        <w:rPr>
          <w:rFonts w:ascii="Lato" w:hAnsi="Lato"/>
          <w:b/>
          <w:color w:val="001CA8"/>
          <w:sz w:val="62"/>
          <w:szCs w:val="40"/>
        </w:rPr>
      </w:pPr>
    </w:p>
    <w:p w:rsidR="00226347" w:rsidRDefault="00226347" w:rsidP="00226347">
      <w:pPr>
        <w:jc w:val="center"/>
        <w:rPr>
          <w:rFonts w:ascii="Lato" w:hAnsi="Lato"/>
          <w:b/>
          <w:color w:val="001CA8"/>
          <w:sz w:val="62"/>
          <w:szCs w:val="40"/>
        </w:rPr>
      </w:pPr>
    </w:p>
    <w:p w:rsidR="00226347" w:rsidRDefault="00226347" w:rsidP="00226347">
      <w:pPr>
        <w:jc w:val="center"/>
        <w:rPr>
          <w:rFonts w:ascii="Lato" w:hAnsi="Lato"/>
          <w:b/>
          <w:color w:val="001CA8"/>
          <w:sz w:val="62"/>
          <w:szCs w:val="40"/>
        </w:rPr>
      </w:pPr>
    </w:p>
    <w:p w:rsidR="00226347" w:rsidRDefault="00226347" w:rsidP="00226347">
      <w:pPr>
        <w:jc w:val="center"/>
        <w:rPr>
          <w:rFonts w:ascii="Lato" w:hAnsi="Lato"/>
          <w:b/>
          <w:color w:val="001CA8"/>
          <w:sz w:val="62"/>
          <w:szCs w:val="40"/>
        </w:rPr>
      </w:pPr>
    </w:p>
    <w:p w:rsidR="00E00D87" w:rsidRDefault="00E00D87" w:rsidP="00226347">
      <w:pPr>
        <w:jc w:val="center"/>
        <w:rPr>
          <w:rFonts w:ascii="Lato" w:hAnsi="Lato"/>
          <w:b/>
          <w:color w:val="001CA8"/>
          <w:sz w:val="62"/>
          <w:szCs w:val="40"/>
        </w:rPr>
      </w:pPr>
    </w:p>
    <w:p w:rsidR="00B32C02" w:rsidRPr="009944D9" w:rsidRDefault="00B32C02" w:rsidP="00226347">
      <w:pPr>
        <w:jc w:val="center"/>
        <w:rPr>
          <w:rFonts w:ascii="Lato" w:hAnsi="Lato"/>
          <w:b/>
          <w:color w:val="001CA8"/>
          <w:sz w:val="62"/>
          <w:szCs w:val="40"/>
        </w:rPr>
      </w:pPr>
      <w:r w:rsidRPr="009944D9">
        <w:rPr>
          <w:rFonts w:ascii="Lato" w:hAnsi="Lato"/>
          <w:b/>
          <w:color w:val="001CA8"/>
          <w:sz w:val="62"/>
          <w:szCs w:val="40"/>
        </w:rPr>
        <w:t>Infection Prevention &amp; Control</w:t>
      </w:r>
    </w:p>
    <w:p w:rsidR="00B32C02" w:rsidRPr="009944D9" w:rsidRDefault="00B32C02" w:rsidP="00B32C02">
      <w:pPr>
        <w:jc w:val="center"/>
        <w:rPr>
          <w:rFonts w:ascii="Lato" w:hAnsi="Lato"/>
          <w:b/>
          <w:color w:val="001CA8"/>
          <w:sz w:val="32"/>
          <w:szCs w:val="20"/>
        </w:rPr>
      </w:pPr>
      <w:r w:rsidRPr="009944D9">
        <w:rPr>
          <w:rFonts w:ascii="Lato" w:hAnsi="Lato"/>
          <w:b/>
          <w:color w:val="001CA8"/>
          <w:sz w:val="62"/>
          <w:szCs w:val="40"/>
        </w:rPr>
        <w:t>Guidance for Suspect COVID-19</w:t>
      </w:r>
    </w:p>
    <w:p w:rsidR="00B32C02" w:rsidRDefault="00E00D87">
      <w:pPr>
        <w:rPr>
          <w:rFonts w:ascii="Lato" w:hAnsi="Lato"/>
          <w:sz w:val="20"/>
          <w:szCs w:val="20"/>
        </w:rPr>
      </w:pPr>
      <w:r w:rsidRPr="00B32C02">
        <w:rPr>
          <w:rFonts w:ascii="Lato" w:hAnsi="Lato"/>
          <w:noProof/>
          <w:sz w:val="16"/>
          <w:szCs w:val="16"/>
        </w:rPr>
        <w:drawing>
          <wp:anchor distT="0" distB="0" distL="0" distR="0" simplePos="0" relativeHeight="251659264" behindDoc="1" locked="0" layoutInCell="1" allowOverlap="1" wp14:anchorId="563734A1" wp14:editId="1EEAF8DB">
            <wp:simplePos x="0" y="0"/>
            <wp:positionH relativeFrom="page">
              <wp:posOffset>5324284</wp:posOffset>
            </wp:positionH>
            <wp:positionV relativeFrom="page">
              <wp:posOffset>8569960</wp:posOffset>
            </wp:positionV>
            <wp:extent cx="1787332" cy="469999"/>
            <wp:effectExtent l="0" t="0" r="381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87332" cy="469999"/>
                    </a:xfrm>
                    <a:prstGeom prst="rect">
                      <a:avLst/>
                    </a:prstGeom>
                  </pic:spPr>
                </pic:pic>
              </a:graphicData>
            </a:graphic>
            <wp14:sizeRelH relativeFrom="margin">
              <wp14:pctWidth>0</wp14:pctWidth>
            </wp14:sizeRelH>
            <wp14:sizeRelV relativeFrom="margin">
              <wp14:pctHeight>0</wp14:pctHeight>
            </wp14:sizeRelV>
          </wp:anchor>
        </w:drawing>
      </w:r>
      <w:r w:rsidR="00B32C02">
        <w:rPr>
          <w:rFonts w:ascii="Lato" w:hAnsi="Lato"/>
          <w:sz w:val="20"/>
          <w:szCs w:val="20"/>
        </w:rPr>
        <w:br w:type="page"/>
      </w:r>
    </w:p>
    <w:p w:rsidR="008921BA" w:rsidRPr="00903F7C" w:rsidRDefault="008921BA" w:rsidP="00226347">
      <w:pPr>
        <w:rPr>
          <w:rFonts w:ascii="Lato" w:hAnsi="Lato"/>
          <w:b/>
          <w:color w:val="001CA8"/>
          <w:sz w:val="10"/>
          <w:szCs w:val="10"/>
        </w:rPr>
      </w:pPr>
    </w:p>
    <w:p w:rsidR="00226347" w:rsidRPr="00903F7C" w:rsidRDefault="00226347" w:rsidP="00226347">
      <w:pPr>
        <w:rPr>
          <w:rFonts w:ascii="Lato" w:hAnsi="Lato"/>
          <w:b/>
          <w:color w:val="001CA8"/>
          <w:sz w:val="20"/>
          <w:szCs w:val="20"/>
        </w:rPr>
      </w:pPr>
      <w:r w:rsidRPr="00903F7C">
        <w:rPr>
          <w:rFonts w:ascii="Lato" w:hAnsi="Lato"/>
          <w:b/>
          <w:color w:val="001CA8"/>
          <w:sz w:val="20"/>
          <w:szCs w:val="20"/>
        </w:rPr>
        <w:t>PREAMBLE</w:t>
      </w:r>
    </w:p>
    <w:p w:rsidR="00226347" w:rsidRPr="00903F7C" w:rsidRDefault="00226347" w:rsidP="00226347">
      <w:pPr>
        <w:rPr>
          <w:rFonts w:ascii="Lato" w:hAnsi="Lato"/>
          <w:sz w:val="10"/>
          <w:szCs w:val="10"/>
        </w:rPr>
      </w:pPr>
    </w:p>
    <w:p w:rsidR="00226347" w:rsidRPr="00903F7C" w:rsidRDefault="00226347" w:rsidP="00903F7C">
      <w:pPr>
        <w:ind w:left="284" w:right="81"/>
        <w:rPr>
          <w:rFonts w:ascii="Lato" w:hAnsi="Lato"/>
          <w:sz w:val="20"/>
          <w:szCs w:val="20"/>
        </w:rPr>
      </w:pPr>
      <w:r w:rsidRPr="00903F7C">
        <w:rPr>
          <w:rFonts w:ascii="Lato" w:hAnsi="Lato"/>
          <w:sz w:val="20"/>
          <w:szCs w:val="20"/>
        </w:rPr>
        <w:t xml:space="preserve">The following IP&amp;C guideline provides interim direction for the management of patients presenting with suspect COVID-19 in a healthcare setting. </w:t>
      </w:r>
    </w:p>
    <w:p w:rsidR="00226347" w:rsidRPr="00903F7C" w:rsidRDefault="00226347" w:rsidP="00903F7C">
      <w:pPr>
        <w:pStyle w:val="BodyText"/>
        <w:ind w:left="284" w:right="81"/>
        <w:rPr>
          <w:rFonts w:ascii="Lato" w:hAnsi="Lato"/>
          <w:sz w:val="10"/>
          <w:szCs w:val="10"/>
        </w:rPr>
      </w:pPr>
    </w:p>
    <w:p w:rsidR="00226347" w:rsidRPr="00903F7C" w:rsidRDefault="00226347" w:rsidP="00903F7C">
      <w:pPr>
        <w:pStyle w:val="BodyText"/>
        <w:ind w:left="284" w:right="81"/>
        <w:rPr>
          <w:rFonts w:ascii="Lato" w:hAnsi="Lato"/>
          <w:sz w:val="20"/>
          <w:szCs w:val="20"/>
        </w:rPr>
      </w:pPr>
      <w:r w:rsidRPr="00903F7C">
        <w:rPr>
          <w:rFonts w:ascii="Lato" w:hAnsi="Lato"/>
          <w:sz w:val="20"/>
          <w:szCs w:val="20"/>
        </w:rPr>
        <w:t xml:space="preserve">Currently what we know is that among humans, Coronaviruses are most readily transmitted via respiratory droplets produced when an infected person coughs or sneezes, </w:t>
      </w:r>
      <w:proofErr w:type="gramStart"/>
      <w:r w:rsidRPr="00903F7C">
        <w:rPr>
          <w:rFonts w:ascii="Lato" w:hAnsi="Lato"/>
          <w:sz w:val="20"/>
          <w:szCs w:val="20"/>
        </w:rPr>
        <w:t>similar to</w:t>
      </w:r>
      <w:proofErr w:type="gramEnd"/>
      <w:r w:rsidRPr="00903F7C">
        <w:rPr>
          <w:rFonts w:ascii="Lato" w:hAnsi="Lato"/>
          <w:sz w:val="20"/>
          <w:szCs w:val="20"/>
        </w:rPr>
        <w:t xml:space="preserve"> how influenza and other respiratory pathogens spread.  Presently these respiratory infections are managed in our healthcare settings following IP&amp;C Droplet</w:t>
      </w:r>
      <w:r w:rsidR="004D054C">
        <w:rPr>
          <w:rFonts w:ascii="Lato" w:hAnsi="Lato"/>
          <w:sz w:val="20"/>
          <w:szCs w:val="20"/>
        </w:rPr>
        <w:t>/Contact</w:t>
      </w:r>
      <w:r w:rsidRPr="00903F7C">
        <w:rPr>
          <w:rFonts w:ascii="Lato" w:hAnsi="Lato"/>
          <w:sz w:val="20"/>
          <w:szCs w:val="20"/>
        </w:rPr>
        <w:t xml:space="preserve"> Precautions. </w:t>
      </w:r>
    </w:p>
    <w:p w:rsidR="00226347" w:rsidRPr="00903F7C" w:rsidRDefault="00226347" w:rsidP="00903F7C">
      <w:pPr>
        <w:pStyle w:val="BodyText"/>
        <w:ind w:left="284" w:right="81"/>
        <w:rPr>
          <w:rFonts w:ascii="Lato" w:hAnsi="Lato"/>
          <w:sz w:val="10"/>
          <w:szCs w:val="10"/>
        </w:rPr>
      </w:pPr>
    </w:p>
    <w:p w:rsidR="00B636FC" w:rsidRPr="00903F7C" w:rsidRDefault="00226347" w:rsidP="00903F7C">
      <w:pPr>
        <w:pStyle w:val="BodyText"/>
        <w:ind w:left="284" w:right="81"/>
        <w:rPr>
          <w:rFonts w:ascii="Lato" w:hAnsi="Lato"/>
          <w:sz w:val="20"/>
          <w:szCs w:val="20"/>
        </w:rPr>
      </w:pPr>
      <w:r w:rsidRPr="00903F7C">
        <w:rPr>
          <w:rFonts w:ascii="Lato" w:hAnsi="Lato"/>
          <w:sz w:val="20"/>
          <w:szCs w:val="20"/>
        </w:rPr>
        <w:t>COVID-19 is a rapidly evolving outbreak and this guidance is based on the information available about this illness related to disease severity, transmission efficiency, and shedding duration. It will be revised and updated as more information becomes available and as our response needs change.</w:t>
      </w:r>
    </w:p>
    <w:p w:rsidR="00B636FC" w:rsidRPr="00903F7C" w:rsidRDefault="00B636FC" w:rsidP="00903F7C">
      <w:pPr>
        <w:pStyle w:val="BodyText"/>
        <w:ind w:left="284" w:right="81"/>
        <w:rPr>
          <w:rFonts w:ascii="Lato" w:hAnsi="Lato"/>
          <w:sz w:val="10"/>
          <w:szCs w:val="10"/>
        </w:rPr>
      </w:pPr>
    </w:p>
    <w:p w:rsidR="00B636FC" w:rsidRPr="00903F7C" w:rsidRDefault="00B636FC" w:rsidP="00903F7C">
      <w:pPr>
        <w:pStyle w:val="BodyText"/>
        <w:ind w:left="284" w:right="81"/>
        <w:rPr>
          <w:rFonts w:ascii="Lato" w:hAnsi="Lato"/>
          <w:sz w:val="20"/>
          <w:szCs w:val="20"/>
        </w:rPr>
      </w:pPr>
      <w:r w:rsidRPr="00903F7C">
        <w:rPr>
          <w:rFonts w:ascii="Lato" w:hAnsi="Lato"/>
          <w:sz w:val="20"/>
          <w:szCs w:val="20"/>
        </w:rPr>
        <w:t xml:space="preserve">Prior to every patient interaction, Healthcare workers (HCWs) have a responsibility to perform a Point of care Risk Assessment (PCRA) to assess the infectious risk posed to themselves and others.  A PCRA will help determine the correct PPE required to protect the </w:t>
      </w:r>
      <w:r w:rsidR="008921BA" w:rsidRPr="00903F7C">
        <w:rPr>
          <w:rFonts w:ascii="Lato" w:hAnsi="Lato"/>
          <w:sz w:val="20"/>
          <w:szCs w:val="20"/>
        </w:rPr>
        <w:t>HCW</w:t>
      </w:r>
      <w:r w:rsidRPr="00903F7C">
        <w:rPr>
          <w:rFonts w:ascii="Lato" w:hAnsi="Lato"/>
          <w:sz w:val="20"/>
          <w:szCs w:val="20"/>
        </w:rPr>
        <w:t xml:space="preserve"> in their interaction with the patient and patient environment.</w:t>
      </w:r>
    </w:p>
    <w:p w:rsidR="00B636FC" w:rsidRPr="00903F7C" w:rsidRDefault="00B636FC" w:rsidP="00903F7C">
      <w:pPr>
        <w:ind w:left="278" w:right="81"/>
        <w:rPr>
          <w:rFonts w:ascii="Lato" w:hAnsi="Lato"/>
          <w:b/>
          <w:sz w:val="10"/>
          <w:szCs w:val="10"/>
        </w:rPr>
      </w:pPr>
    </w:p>
    <w:p w:rsidR="00293DED" w:rsidRPr="00903F7C" w:rsidRDefault="00293DED" w:rsidP="00903F7C">
      <w:pPr>
        <w:ind w:left="284"/>
        <w:rPr>
          <w:rFonts w:ascii="Lato" w:hAnsi="Lato"/>
          <w:sz w:val="20"/>
          <w:szCs w:val="20"/>
        </w:rPr>
      </w:pPr>
      <w:r w:rsidRPr="00903F7C">
        <w:rPr>
          <w:rFonts w:ascii="Lato" w:hAnsi="Lato"/>
          <w:b/>
          <w:sz w:val="20"/>
          <w:szCs w:val="20"/>
        </w:rPr>
        <w:t>IP&amp;C Full Precautions will de-escalate to Droplet/Contact</w:t>
      </w:r>
      <w:r w:rsidRPr="00903F7C">
        <w:rPr>
          <w:rFonts w:ascii="Lato" w:hAnsi="Lato"/>
          <w:sz w:val="20"/>
          <w:szCs w:val="20"/>
        </w:rPr>
        <w:t xml:space="preserve"> when the Physician/Nurse Practitioner/Nurse has determined that the patient is no longer severe/critically ill and an Aerosol Generating Medical Procedure (AGMP) (listed below) is no longer required</w:t>
      </w:r>
    </w:p>
    <w:p w:rsidR="00293DED" w:rsidRPr="00903F7C" w:rsidRDefault="00293DED" w:rsidP="00903F7C">
      <w:pPr>
        <w:pStyle w:val="ListParagraph"/>
        <w:numPr>
          <w:ilvl w:val="0"/>
          <w:numId w:val="23"/>
        </w:numPr>
        <w:ind w:left="993" w:hanging="284"/>
        <w:rPr>
          <w:rFonts w:ascii="Lato" w:hAnsi="Lato"/>
          <w:sz w:val="20"/>
          <w:szCs w:val="20"/>
        </w:rPr>
      </w:pPr>
      <w:r w:rsidRPr="00903F7C">
        <w:rPr>
          <w:rFonts w:ascii="Lato" w:hAnsi="Lato"/>
          <w:sz w:val="20"/>
          <w:szCs w:val="20"/>
        </w:rPr>
        <w:t>non-invasive positive pressure ventilation (continuous or bilevel positive airway pressure)</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high-flow nasal cannula (</w:t>
      </w:r>
      <w:proofErr w:type="spellStart"/>
      <w:r w:rsidRPr="00903F7C">
        <w:rPr>
          <w:rFonts w:ascii="Lato" w:hAnsi="Lato"/>
          <w:sz w:val="20"/>
          <w:szCs w:val="20"/>
        </w:rPr>
        <w:t>Optiflow</w:t>
      </w:r>
      <w:proofErr w:type="spellEnd"/>
      <w:r w:rsidRPr="00903F7C">
        <w:rPr>
          <w:rFonts w:ascii="Lato" w:hAnsi="Lato"/>
          <w:sz w:val="20"/>
          <w:szCs w:val="20"/>
        </w:rPr>
        <w:t xml:space="preserve"> or equivalent)</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bag-mask ventilation</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 xml:space="preserve">endotracheal intubation and related procedures (e.g., </w:t>
      </w:r>
      <w:proofErr w:type="spellStart"/>
      <w:r w:rsidRPr="00903F7C">
        <w:rPr>
          <w:rFonts w:ascii="Lato" w:hAnsi="Lato"/>
          <w:sz w:val="20"/>
          <w:szCs w:val="20"/>
        </w:rPr>
        <w:t>extubation</w:t>
      </w:r>
      <w:proofErr w:type="spellEnd"/>
      <w:r w:rsidRPr="00903F7C">
        <w:rPr>
          <w:rFonts w:ascii="Lato" w:hAnsi="Lato"/>
          <w:sz w:val="20"/>
          <w:szCs w:val="20"/>
        </w:rPr>
        <w:t>, manual ventilation, open endotracheal suctioning)</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cardiopulmonary resuscitation</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bronchoscopy</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open suction of respiratory tract</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sputum induction</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use of nebulizer therapy</w:t>
      </w:r>
    </w:p>
    <w:p w:rsidR="00293DED" w:rsidRPr="00903F7C" w:rsidRDefault="00293DED" w:rsidP="00903F7C">
      <w:pPr>
        <w:pStyle w:val="ListParagraph"/>
        <w:widowControl/>
        <w:numPr>
          <w:ilvl w:val="0"/>
          <w:numId w:val="23"/>
        </w:numPr>
        <w:shd w:val="clear" w:color="auto" w:fill="FFFFFF"/>
        <w:autoSpaceDE/>
        <w:autoSpaceDN/>
        <w:ind w:left="993" w:hanging="284"/>
        <w:rPr>
          <w:rFonts w:ascii="Lato" w:hAnsi="Lato"/>
          <w:sz w:val="20"/>
          <w:szCs w:val="20"/>
        </w:rPr>
      </w:pPr>
      <w:r w:rsidRPr="00903F7C">
        <w:rPr>
          <w:rFonts w:ascii="Lato" w:hAnsi="Lato"/>
          <w:sz w:val="20"/>
          <w:szCs w:val="20"/>
        </w:rPr>
        <w:t>mechanical ventilation/high frequency oscillatory ventilation</w:t>
      </w:r>
    </w:p>
    <w:p w:rsidR="00293DED" w:rsidRPr="00903F7C" w:rsidRDefault="00293DED" w:rsidP="00903F7C">
      <w:pPr>
        <w:ind w:left="278" w:right="81"/>
        <w:rPr>
          <w:rFonts w:ascii="Lato" w:hAnsi="Lato"/>
          <w:b/>
          <w:sz w:val="10"/>
          <w:szCs w:val="10"/>
        </w:rPr>
      </w:pPr>
    </w:p>
    <w:p w:rsidR="00293DED" w:rsidRPr="00903F7C" w:rsidRDefault="00293DED" w:rsidP="00903F7C">
      <w:pPr>
        <w:ind w:left="278" w:right="81"/>
        <w:rPr>
          <w:rFonts w:ascii="Lato" w:hAnsi="Lato"/>
          <w:b/>
          <w:sz w:val="20"/>
          <w:szCs w:val="20"/>
        </w:rPr>
      </w:pPr>
      <w:r w:rsidRPr="00903F7C">
        <w:rPr>
          <w:rFonts w:ascii="Lato" w:hAnsi="Lato"/>
          <w:sz w:val="20"/>
          <w:szCs w:val="20"/>
        </w:rPr>
        <w:t>Patients with suspected or confirmed COVID-19 should be cared for in a single room. The use of an Airborne Infection Isolation Room (AIIR) is the recommended standard of care when performing an AGMP. If an AIIR is not available, a single room with the door closed should be used for the procedure. The collection of a nasopharyngeal swab is NOT considered an AGMP.</w:t>
      </w:r>
    </w:p>
    <w:p w:rsidR="008921BA" w:rsidRPr="00903F7C" w:rsidRDefault="008921BA" w:rsidP="00903F7C">
      <w:pPr>
        <w:ind w:left="278" w:right="81"/>
        <w:rPr>
          <w:rFonts w:ascii="Lato" w:hAnsi="Lato"/>
          <w:b/>
          <w:sz w:val="10"/>
          <w:szCs w:val="10"/>
        </w:rPr>
      </w:pPr>
    </w:p>
    <w:p w:rsidR="00226347" w:rsidRPr="00903F7C" w:rsidRDefault="00226347" w:rsidP="00903F7C">
      <w:pPr>
        <w:ind w:left="278" w:right="81"/>
        <w:rPr>
          <w:rFonts w:ascii="Lato" w:hAnsi="Lato"/>
          <w:b/>
          <w:sz w:val="20"/>
          <w:szCs w:val="20"/>
        </w:rPr>
      </w:pPr>
      <w:r w:rsidRPr="00903F7C">
        <w:rPr>
          <w:rFonts w:ascii="Lato" w:hAnsi="Lato"/>
          <w:b/>
          <w:sz w:val="20"/>
          <w:szCs w:val="20"/>
        </w:rPr>
        <w:t>Clinical Presentation</w:t>
      </w:r>
    </w:p>
    <w:p w:rsidR="00226347" w:rsidRPr="00903F7C" w:rsidRDefault="00226347" w:rsidP="00903F7C">
      <w:pPr>
        <w:widowControl/>
        <w:autoSpaceDE/>
        <w:autoSpaceDN/>
        <w:ind w:left="284" w:right="81"/>
        <w:rPr>
          <w:rFonts w:ascii="Lato" w:hAnsi="Lato"/>
          <w:sz w:val="20"/>
          <w:szCs w:val="20"/>
        </w:rPr>
      </w:pPr>
      <w:bookmarkStart w:id="1" w:name="_Hlk34821828"/>
      <w:r w:rsidRPr="00903F7C">
        <w:rPr>
          <w:rFonts w:ascii="Lato" w:hAnsi="Lato"/>
          <w:sz w:val="20"/>
          <w:szCs w:val="20"/>
        </w:rPr>
        <w:t>Reported illnesses have ranged from people being mildly sick to people being severely ill and dying. Symptoms can include:</w:t>
      </w:r>
    </w:p>
    <w:p w:rsidR="00226347" w:rsidRPr="00903F7C" w:rsidRDefault="00226347" w:rsidP="00903F7C">
      <w:pPr>
        <w:pStyle w:val="ListParagraph"/>
        <w:widowControl/>
        <w:numPr>
          <w:ilvl w:val="0"/>
          <w:numId w:val="41"/>
        </w:numPr>
        <w:autoSpaceDE/>
        <w:autoSpaceDN/>
        <w:ind w:left="851" w:right="81" w:hanging="284"/>
        <w:rPr>
          <w:rFonts w:ascii="Lato" w:hAnsi="Lato"/>
          <w:sz w:val="20"/>
          <w:szCs w:val="20"/>
        </w:rPr>
      </w:pPr>
      <w:r w:rsidRPr="00903F7C">
        <w:rPr>
          <w:rFonts w:ascii="Lato" w:hAnsi="Lato"/>
          <w:sz w:val="20"/>
          <w:szCs w:val="20"/>
        </w:rPr>
        <w:t xml:space="preserve">Fever </w:t>
      </w:r>
      <w:r w:rsidRPr="00903F7C">
        <w:rPr>
          <w:rFonts w:ascii="Lato" w:hAnsi="Lato"/>
          <w:sz w:val="20"/>
          <w:szCs w:val="20"/>
          <w:vertAlign w:val="superscript"/>
        </w:rPr>
        <w:t>1</w:t>
      </w:r>
    </w:p>
    <w:p w:rsidR="00226347" w:rsidRPr="00903F7C" w:rsidRDefault="00226347" w:rsidP="00903F7C">
      <w:pPr>
        <w:pStyle w:val="ListParagraph"/>
        <w:widowControl/>
        <w:numPr>
          <w:ilvl w:val="0"/>
          <w:numId w:val="41"/>
        </w:numPr>
        <w:autoSpaceDE/>
        <w:autoSpaceDN/>
        <w:ind w:left="851" w:right="81" w:hanging="284"/>
        <w:rPr>
          <w:rFonts w:ascii="Lato" w:hAnsi="Lato"/>
          <w:sz w:val="20"/>
          <w:szCs w:val="20"/>
        </w:rPr>
      </w:pPr>
      <w:r w:rsidRPr="00903F7C">
        <w:rPr>
          <w:rFonts w:ascii="Lato" w:hAnsi="Lato"/>
          <w:sz w:val="20"/>
          <w:szCs w:val="20"/>
        </w:rPr>
        <w:t>Cough</w:t>
      </w:r>
    </w:p>
    <w:p w:rsidR="00226347" w:rsidRPr="00903F7C" w:rsidRDefault="00226347" w:rsidP="00903F7C">
      <w:pPr>
        <w:pStyle w:val="ListParagraph"/>
        <w:widowControl/>
        <w:numPr>
          <w:ilvl w:val="0"/>
          <w:numId w:val="41"/>
        </w:numPr>
        <w:autoSpaceDE/>
        <w:autoSpaceDN/>
        <w:ind w:left="851" w:right="81" w:hanging="284"/>
        <w:rPr>
          <w:rFonts w:ascii="Lato" w:hAnsi="Lato"/>
          <w:sz w:val="20"/>
          <w:szCs w:val="20"/>
        </w:rPr>
      </w:pPr>
      <w:r w:rsidRPr="00903F7C">
        <w:rPr>
          <w:rFonts w:ascii="Lato" w:hAnsi="Lato"/>
          <w:sz w:val="20"/>
          <w:szCs w:val="20"/>
        </w:rPr>
        <w:t>Shortness of breath</w:t>
      </w:r>
    </w:p>
    <w:p w:rsidR="00226347" w:rsidRPr="00903F7C" w:rsidRDefault="00226347" w:rsidP="00903F7C">
      <w:pPr>
        <w:widowControl/>
        <w:autoSpaceDE/>
        <w:autoSpaceDN/>
        <w:ind w:left="284" w:right="81"/>
        <w:rPr>
          <w:rFonts w:ascii="Lato" w:hAnsi="Lato"/>
          <w:sz w:val="10"/>
          <w:szCs w:val="10"/>
        </w:rPr>
      </w:pPr>
    </w:p>
    <w:p w:rsidR="00226347" w:rsidRPr="00903F7C" w:rsidRDefault="00226347" w:rsidP="00903F7C">
      <w:pPr>
        <w:widowControl/>
        <w:autoSpaceDE/>
        <w:autoSpaceDN/>
        <w:ind w:left="284" w:right="81"/>
        <w:rPr>
          <w:rFonts w:ascii="Lato" w:hAnsi="Lato"/>
          <w:sz w:val="20"/>
          <w:szCs w:val="20"/>
        </w:rPr>
      </w:pPr>
      <w:r w:rsidRPr="00903F7C">
        <w:rPr>
          <w:rFonts w:ascii="Lato" w:hAnsi="Lato"/>
          <w:sz w:val="20"/>
          <w:szCs w:val="20"/>
        </w:rPr>
        <w:t xml:space="preserve">Symptoms may appear in as few as 2 days or </w:t>
      </w:r>
      <w:proofErr w:type="gramStart"/>
      <w:r w:rsidRPr="00903F7C">
        <w:rPr>
          <w:rFonts w:ascii="Lato" w:hAnsi="Lato"/>
          <w:sz w:val="20"/>
          <w:szCs w:val="20"/>
        </w:rPr>
        <w:t>as long as</w:t>
      </w:r>
      <w:proofErr w:type="gramEnd"/>
      <w:r w:rsidRPr="00903F7C">
        <w:rPr>
          <w:rFonts w:ascii="Lato" w:hAnsi="Lato"/>
          <w:sz w:val="20"/>
          <w:szCs w:val="20"/>
        </w:rPr>
        <w:t xml:space="preserve"> 14 days after exposure. This is based on what has been seen previously as the incubation period of </w:t>
      </w:r>
      <w:hyperlink r:id="rId9" w:history="1">
        <w:r w:rsidRPr="00903F7C">
          <w:rPr>
            <w:rFonts w:ascii="Lato" w:hAnsi="Lato"/>
            <w:sz w:val="20"/>
            <w:szCs w:val="20"/>
          </w:rPr>
          <w:t>MERS</w:t>
        </w:r>
      </w:hyperlink>
      <w:r w:rsidRPr="00903F7C">
        <w:rPr>
          <w:rFonts w:ascii="Lato" w:hAnsi="Lato"/>
          <w:sz w:val="20"/>
          <w:szCs w:val="20"/>
        </w:rPr>
        <w:t> viruses</w:t>
      </w:r>
    </w:p>
    <w:p w:rsidR="00226347" w:rsidRPr="00903F7C" w:rsidRDefault="00226347" w:rsidP="00903F7C">
      <w:pPr>
        <w:ind w:left="284" w:right="81"/>
        <w:rPr>
          <w:rFonts w:ascii="Lato" w:hAnsi="Lato"/>
          <w:b/>
          <w:sz w:val="20"/>
          <w:szCs w:val="20"/>
          <w:vertAlign w:val="superscript"/>
        </w:rPr>
      </w:pPr>
    </w:p>
    <w:p w:rsidR="00226347" w:rsidRPr="00903F7C" w:rsidRDefault="00226347" w:rsidP="00903F7C">
      <w:pPr>
        <w:ind w:left="284" w:right="81"/>
        <w:rPr>
          <w:rFonts w:ascii="Lato" w:hAnsi="Lato"/>
          <w:b/>
          <w:sz w:val="20"/>
          <w:szCs w:val="20"/>
        </w:rPr>
      </w:pPr>
      <w:r w:rsidRPr="00903F7C">
        <w:rPr>
          <w:rFonts w:ascii="Lato" w:hAnsi="Lato"/>
          <w:b/>
          <w:sz w:val="20"/>
          <w:szCs w:val="20"/>
          <w:vertAlign w:val="superscript"/>
        </w:rPr>
        <w:t>1</w:t>
      </w:r>
      <w:r w:rsidRPr="00903F7C">
        <w:rPr>
          <w:rFonts w:ascii="Lato" w:hAnsi="Lato"/>
          <w:b/>
          <w:sz w:val="20"/>
          <w:szCs w:val="20"/>
        </w:rPr>
        <w:t>Fever may not be present in some patients, such as those who are very young, elderly, immunosuppressed, or taking certain fever</w:t>
      </w:r>
      <w:r w:rsidR="00A66BE1" w:rsidRPr="00903F7C">
        <w:rPr>
          <w:rFonts w:ascii="Lato" w:hAnsi="Lato"/>
          <w:b/>
          <w:sz w:val="20"/>
          <w:szCs w:val="20"/>
        </w:rPr>
        <w:t xml:space="preserve"> </w:t>
      </w:r>
      <w:r w:rsidRPr="00903F7C">
        <w:rPr>
          <w:rFonts w:ascii="Lato" w:hAnsi="Lato"/>
          <w:b/>
          <w:sz w:val="20"/>
          <w:szCs w:val="20"/>
        </w:rPr>
        <w:t>lowering medications. Clinical judgment should be used to guide testing of patients in such situations.</w:t>
      </w:r>
    </w:p>
    <w:p w:rsidR="0086556B" w:rsidRPr="00903F7C" w:rsidRDefault="0086556B" w:rsidP="00903F7C">
      <w:pPr>
        <w:ind w:left="284" w:right="81"/>
        <w:rPr>
          <w:rFonts w:ascii="Lato" w:hAnsi="Lato"/>
          <w:b/>
          <w:sz w:val="20"/>
          <w:szCs w:val="20"/>
        </w:rPr>
      </w:pPr>
    </w:p>
    <w:p w:rsidR="00903F7C" w:rsidRDefault="00903F7C" w:rsidP="00903F7C">
      <w:pPr>
        <w:ind w:left="284" w:right="81"/>
        <w:rPr>
          <w:rFonts w:ascii="Lato" w:hAnsi="Lato"/>
          <w:b/>
          <w:sz w:val="20"/>
          <w:szCs w:val="20"/>
        </w:rPr>
      </w:pPr>
    </w:p>
    <w:p w:rsidR="00903F7C" w:rsidRPr="00903F7C" w:rsidRDefault="00903F7C" w:rsidP="00903F7C">
      <w:pPr>
        <w:ind w:left="284" w:right="81"/>
        <w:rPr>
          <w:rFonts w:ascii="Lato" w:hAnsi="Lato"/>
          <w:b/>
          <w:sz w:val="10"/>
          <w:szCs w:val="10"/>
        </w:rPr>
      </w:pPr>
    </w:p>
    <w:p w:rsidR="0086556B" w:rsidRPr="00903F7C" w:rsidRDefault="00D6039E" w:rsidP="00903F7C">
      <w:pPr>
        <w:ind w:left="284" w:right="81"/>
        <w:rPr>
          <w:rFonts w:ascii="Lato" w:hAnsi="Lato"/>
          <w:b/>
          <w:sz w:val="20"/>
          <w:szCs w:val="20"/>
        </w:rPr>
      </w:pPr>
      <w:r w:rsidRPr="00903F7C">
        <w:rPr>
          <w:rFonts w:ascii="Lato" w:hAnsi="Lato"/>
          <w:b/>
          <w:sz w:val="20"/>
          <w:szCs w:val="20"/>
        </w:rPr>
        <w:t xml:space="preserve">Suspect / </w:t>
      </w:r>
      <w:r w:rsidR="0086556B" w:rsidRPr="00903F7C">
        <w:rPr>
          <w:rFonts w:ascii="Lato" w:hAnsi="Lato"/>
          <w:b/>
          <w:sz w:val="20"/>
          <w:szCs w:val="20"/>
        </w:rPr>
        <w:t>Person under investigation (PUI)</w:t>
      </w:r>
    </w:p>
    <w:p w:rsidR="0086556B" w:rsidRPr="00903F7C" w:rsidRDefault="0086556B" w:rsidP="00903F7C">
      <w:pPr>
        <w:ind w:left="284" w:right="81"/>
        <w:rPr>
          <w:rFonts w:ascii="Lato" w:hAnsi="Lato"/>
          <w:sz w:val="20"/>
          <w:szCs w:val="20"/>
        </w:rPr>
      </w:pPr>
      <w:r w:rsidRPr="00903F7C">
        <w:rPr>
          <w:rFonts w:ascii="Lato" w:hAnsi="Lato"/>
          <w:sz w:val="20"/>
          <w:szCs w:val="20"/>
        </w:rPr>
        <w:t xml:space="preserve">A person with fever and/or cough who meets the following exposure criteria and for whom a laboratory test for COVID-19 has been or is expected to be requested. </w:t>
      </w:r>
    </w:p>
    <w:p w:rsidR="0086556B" w:rsidRPr="0033230B" w:rsidRDefault="0086556B" w:rsidP="00903F7C">
      <w:pPr>
        <w:ind w:left="284" w:right="81"/>
        <w:rPr>
          <w:rFonts w:ascii="Lato" w:hAnsi="Lato"/>
          <w:sz w:val="10"/>
          <w:szCs w:val="10"/>
        </w:rPr>
      </w:pPr>
    </w:p>
    <w:p w:rsidR="0086556B" w:rsidRPr="00903F7C" w:rsidRDefault="0086556B" w:rsidP="00903F7C">
      <w:pPr>
        <w:ind w:left="284" w:right="81"/>
        <w:rPr>
          <w:rFonts w:ascii="Lato" w:hAnsi="Lato"/>
          <w:b/>
          <w:sz w:val="20"/>
          <w:szCs w:val="20"/>
        </w:rPr>
      </w:pPr>
      <w:r w:rsidRPr="00903F7C">
        <w:rPr>
          <w:rFonts w:ascii="Lato" w:hAnsi="Lato"/>
          <w:b/>
          <w:sz w:val="20"/>
          <w:szCs w:val="20"/>
        </w:rPr>
        <w:t>Exposure Criteria</w:t>
      </w:r>
    </w:p>
    <w:p w:rsidR="0086556B" w:rsidRPr="00903F7C" w:rsidRDefault="0086556B" w:rsidP="00903F7C">
      <w:pPr>
        <w:ind w:left="284" w:right="81"/>
        <w:rPr>
          <w:rFonts w:ascii="Lato" w:hAnsi="Lato"/>
          <w:sz w:val="20"/>
          <w:szCs w:val="20"/>
        </w:rPr>
      </w:pPr>
      <w:r w:rsidRPr="00903F7C">
        <w:rPr>
          <w:rFonts w:ascii="Lato" w:hAnsi="Lato"/>
          <w:sz w:val="20"/>
          <w:szCs w:val="20"/>
        </w:rPr>
        <w:t>In the 14 days before onset of illness, a person who:</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Traveled to an affected area </w:t>
      </w:r>
    </w:p>
    <w:p w:rsidR="0086556B" w:rsidRPr="00903F7C" w:rsidRDefault="0086556B" w:rsidP="00903F7C">
      <w:pPr>
        <w:ind w:left="644" w:right="81"/>
        <w:rPr>
          <w:rFonts w:ascii="Lato" w:hAnsi="Lato"/>
          <w:sz w:val="20"/>
          <w:szCs w:val="20"/>
        </w:rPr>
      </w:pPr>
      <w:r w:rsidRPr="00903F7C">
        <w:rPr>
          <w:rFonts w:ascii="Lato" w:hAnsi="Lato"/>
          <w:sz w:val="20"/>
          <w:szCs w:val="20"/>
        </w:rPr>
        <w:t>OR</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Had close contact with a confirmed or probable case of COVID-19 </w:t>
      </w:r>
    </w:p>
    <w:p w:rsidR="0086556B" w:rsidRPr="00903F7C" w:rsidRDefault="0086556B" w:rsidP="00903F7C">
      <w:pPr>
        <w:ind w:left="644" w:right="81"/>
        <w:rPr>
          <w:rFonts w:ascii="Lato" w:hAnsi="Lato"/>
          <w:sz w:val="20"/>
          <w:szCs w:val="20"/>
        </w:rPr>
      </w:pPr>
      <w:r w:rsidRPr="00903F7C">
        <w:rPr>
          <w:rFonts w:ascii="Lato" w:hAnsi="Lato"/>
          <w:sz w:val="20"/>
          <w:szCs w:val="20"/>
        </w:rPr>
        <w:t>OR</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Had close contact with a person with acute respiratory illness who has been to an affected area within 14 days prior to their illness onset </w:t>
      </w:r>
    </w:p>
    <w:p w:rsidR="0086556B" w:rsidRPr="00903F7C" w:rsidRDefault="0086556B" w:rsidP="00903F7C">
      <w:pPr>
        <w:ind w:left="644" w:right="81"/>
        <w:rPr>
          <w:rFonts w:ascii="Lato" w:hAnsi="Lato"/>
          <w:sz w:val="20"/>
          <w:szCs w:val="20"/>
        </w:rPr>
      </w:pPr>
      <w:r w:rsidRPr="00903F7C">
        <w:rPr>
          <w:rFonts w:ascii="Lato" w:hAnsi="Lato"/>
          <w:sz w:val="20"/>
          <w:szCs w:val="20"/>
        </w:rPr>
        <w:t>OR</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Had laboratory exposure to biological material (e.g. primary clinical specimens, virus culture isolates) known to contain COVID-19.</w:t>
      </w:r>
    </w:p>
    <w:p w:rsidR="0086556B" w:rsidRPr="0033230B" w:rsidRDefault="0086556B" w:rsidP="00903F7C">
      <w:pPr>
        <w:ind w:left="284" w:right="81"/>
        <w:rPr>
          <w:rFonts w:ascii="Lato" w:hAnsi="Lato"/>
          <w:sz w:val="10"/>
          <w:szCs w:val="10"/>
        </w:rPr>
      </w:pPr>
    </w:p>
    <w:p w:rsidR="00A66BE1" w:rsidRPr="00903F7C" w:rsidRDefault="0086556B" w:rsidP="00903F7C">
      <w:pPr>
        <w:ind w:left="284" w:right="81"/>
        <w:rPr>
          <w:rFonts w:ascii="Lato" w:hAnsi="Lato"/>
          <w:sz w:val="20"/>
          <w:szCs w:val="20"/>
        </w:rPr>
      </w:pPr>
      <w:r w:rsidRPr="00903F7C">
        <w:rPr>
          <w:rFonts w:ascii="Lato" w:hAnsi="Lato"/>
          <w:sz w:val="20"/>
          <w:szCs w:val="20"/>
        </w:rPr>
        <w:t>Factors that raise the index of suspicion should also be considered.</w:t>
      </w:r>
    </w:p>
    <w:p w:rsidR="0086556B" w:rsidRPr="0033230B" w:rsidRDefault="0086556B" w:rsidP="00903F7C">
      <w:pPr>
        <w:ind w:left="284" w:right="81"/>
        <w:rPr>
          <w:rFonts w:ascii="Lato" w:hAnsi="Lato"/>
          <w:sz w:val="10"/>
          <w:szCs w:val="10"/>
        </w:rPr>
      </w:pPr>
    </w:p>
    <w:p w:rsidR="0086556B" w:rsidRPr="00903F7C" w:rsidRDefault="0086556B" w:rsidP="00903F7C">
      <w:pPr>
        <w:ind w:left="284" w:right="81"/>
        <w:rPr>
          <w:rFonts w:ascii="Lato" w:hAnsi="Lato"/>
          <w:b/>
          <w:sz w:val="20"/>
          <w:szCs w:val="20"/>
        </w:rPr>
      </w:pPr>
      <w:r w:rsidRPr="00903F7C">
        <w:rPr>
          <w:rFonts w:ascii="Lato" w:hAnsi="Lato"/>
          <w:b/>
          <w:sz w:val="20"/>
          <w:szCs w:val="20"/>
        </w:rPr>
        <w:t>Probable</w:t>
      </w:r>
    </w:p>
    <w:p w:rsidR="0086556B" w:rsidRPr="00903F7C" w:rsidRDefault="0086556B" w:rsidP="00903F7C">
      <w:pPr>
        <w:ind w:left="284" w:right="81"/>
        <w:rPr>
          <w:rFonts w:ascii="Lato" w:hAnsi="Lato"/>
          <w:sz w:val="20"/>
          <w:szCs w:val="20"/>
        </w:rPr>
      </w:pPr>
      <w:r w:rsidRPr="00903F7C">
        <w:rPr>
          <w:rFonts w:ascii="Lato" w:hAnsi="Lato"/>
          <w:sz w:val="20"/>
          <w:szCs w:val="20"/>
        </w:rPr>
        <w:t>A person:</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with fever (over 38 degrees Celsius) and/or new onset of (or exacerbation of chronic) cough </w:t>
      </w:r>
    </w:p>
    <w:p w:rsidR="0086556B" w:rsidRPr="00903F7C" w:rsidRDefault="0086556B" w:rsidP="00903F7C">
      <w:pPr>
        <w:ind w:left="644" w:right="81"/>
        <w:rPr>
          <w:rFonts w:ascii="Lato" w:hAnsi="Lato"/>
          <w:sz w:val="20"/>
          <w:szCs w:val="20"/>
        </w:rPr>
      </w:pPr>
      <w:r w:rsidRPr="00903F7C">
        <w:rPr>
          <w:rFonts w:ascii="Lato" w:hAnsi="Lato"/>
          <w:sz w:val="20"/>
          <w:szCs w:val="20"/>
        </w:rPr>
        <w:t xml:space="preserve">AND </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who meets the COVID-19 exposure criteria </w:t>
      </w:r>
    </w:p>
    <w:p w:rsidR="0086556B" w:rsidRPr="00903F7C" w:rsidRDefault="0086556B" w:rsidP="00903F7C">
      <w:pPr>
        <w:ind w:left="644" w:right="81"/>
        <w:rPr>
          <w:rFonts w:ascii="Lato" w:hAnsi="Lato"/>
          <w:sz w:val="20"/>
          <w:szCs w:val="20"/>
        </w:rPr>
      </w:pPr>
      <w:r w:rsidRPr="00903F7C">
        <w:rPr>
          <w:rFonts w:ascii="Lato" w:hAnsi="Lato"/>
          <w:sz w:val="20"/>
          <w:szCs w:val="20"/>
        </w:rPr>
        <w:t xml:space="preserve">AND </w:t>
      </w:r>
    </w:p>
    <w:p w:rsidR="0086556B" w:rsidRPr="00903F7C" w:rsidRDefault="0086556B" w:rsidP="00903F7C">
      <w:pPr>
        <w:pStyle w:val="ListParagraph"/>
        <w:numPr>
          <w:ilvl w:val="0"/>
          <w:numId w:val="44"/>
        </w:numPr>
        <w:ind w:right="81"/>
        <w:rPr>
          <w:rFonts w:ascii="Lato" w:hAnsi="Lato"/>
          <w:sz w:val="20"/>
          <w:szCs w:val="20"/>
        </w:rPr>
      </w:pPr>
      <w:r w:rsidRPr="00903F7C">
        <w:rPr>
          <w:rFonts w:ascii="Lato" w:hAnsi="Lato"/>
          <w:sz w:val="20"/>
          <w:szCs w:val="20"/>
        </w:rPr>
        <w:t xml:space="preserve">in whom laboratory diagnosis of COVID-19 is </w:t>
      </w:r>
    </w:p>
    <w:p w:rsidR="0086556B" w:rsidRPr="00903F7C" w:rsidRDefault="0086556B" w:rsidP="00903F7C">
      <w:pPr>
        <w:pStyle w:val="ListParagraph"/>
        <w:numPr>
          <w:ilvl w:val="1"/>
          <w:numId w:val="44"/>
        </w:numPr>
        <w:ind w:left="1418" w:right="81" w:hanging="284"/>
        <w:rPr>
          <w:rFonts w:ascii="Lato" w:hAnsi="Lato"/>
          <w:sz w:val="20"/>
          <w:szCs w:val="20"/>
        </w:rPr>
      </w:pPr>
      <w:r w:rsidRPr="00903F7C">
        <w:rPr>
          <w:rFonts w:ascii="Lato" w:hAnsi="Lato"/>
          <w:sz w:val="20"/>
          <w:szCs w:val="20"/>
        </w:rPr>
        <w:t>inconclusive,</w:t>
      </w:r>
    </w:p>
    <w:p w:rsidR="0086556B" w:rsidRPr="00903F7C" w:rsidRDefault="0086556B" w:rsidP="00903F7C">
      <w:pPr>
        <w:pStyle w:val="ListParagraph"/>
        <w:numPr>
          <w:ilvl w:val="1"/>
          <w:numId w:val="44"/>
        </w:numPr>
        <w:ind w:left="1418" w:right="81" w:hanging="284"/>
        <w:rPr>
          <w:rFonts w:ascii="Lato" w:hAnsi="Lato"/>
          <w:sz w:val="20"/>
          <w:szCs w:val="20"/>
        </w:rPr>
      </w:pPr>
      <w:r w:rsidRPr="00903F7C">
        <w:rPr>
          <w:rFonts w:ascii="Lato" w:hAnsi="Lato"/>
          <w:sz w:val="20"/>
          <w:szCs w:val="20"/>
        </w:rPr>
        <w:t xml:space="preserve">negative (if specimen quality or timing is suspect), or </w:t>
      </w:r>
    </w:p>
    <w:p w:rsidR="0086556B" w:rsidRPr="00903F7C" w:rsidRDefault="0086556B" w:rsidP="00903F7C">
      <w:pPr>
        <w:pStyle w:val="ListParagraph"/>
        <w:numPr>
          <w:ilvl w:val="1"/>
          <w:numId w:val="44"/>
        </w:numPr>
        <w:ind w:left="1418" w:right="81" w:hanging="284"/>
        <w:rPr>
          <w:rFonts w:ascii="Lato" w:hAnsi="Lato"/>
          <w:sz w:val="20"/>
          <w:szCs w:val="20"/>
        </w:rPr>
      </w:pPr>
      <w:r w:rsidRPr="00903F7C">
        <w:rPr>
          <w:rFonts w:ascii="Lato" w:hAnsi="Lato"/>
          <w:sz w:val="20"/>
          <w:szCs w:val="20"/>
        </w:rPr>
        <w:t>positive but not confirmed by the National Microbiology Laboratory (NML) or a provincial public health laboratory by nucleic acid amplification tests (NAAT).</w:t>
      </w:r>
    </w:p>
    <w:p w:rsidR="0086556B" w:rsidRPr="0033230B" w:rsidRDefault="0086556B" w:rsidP="00903F7C">
      <w:pPr>
        <w:ind w:left="284" w:right="81"/>
        <w:rPr>
          <w:rFonts w:ascii="Lato" w:hAnsi="Lato"/>
          <w:b/>
          <w:sz w:val="10"/>
          <w:szCs w:val="10"/>
        </w:rPr>
      </w:pPr>
    </w:p>
    <w:p w:rsidR="0086556B" w:rsidRPr="00903F7C" w:rsidRDefault="0086556B" w:rsidP="00903F7C">
      <w:pPr>
        <w:ind w:left="284" w:right="81"/>
        <w:rPr>
          <w:rFonts w:ascii="Lato" w:hAnsi="Lato"/>
          <w:b/>
          <w:sz w:val="20"/>
          <w:szCs w:val="20"/>
        </w:rPr>
      </w:pPr>
      <w:r w:rsidRPr="00903F7C">
        <w:rPr>
          <w:rFonts w:ascii="Lato" w:hAnsi="Lato"/>
          <w:b/>
          <w:sz w:val="20"/>
          <w:szCs w:val="20"/>
        </w:rPr>
        <w:t>Confirmed</w:t>
      </w:r>
    </w:p>
    <w:p w:rsidR="00226347" w:rsidRDefault="0086556B" w:rsidP="00903F7C">
      <w:pPr>
        <w:ind w:left="284" w:right="81"/>
        <w:rPr>
          <w:rFonts w:ascii="Lato" w:hAnsi="Lato"/>
          <w:sz w:val="20"/>
          <w:szCs w:val="20"/>
        </w:rPr>
        <w:sectPr w:rsidR="00226347" w:rsidSect="00293DED">
          <w:headerReference w:type="default" r:id="rId10"/>
          <w:footerReference w:type="default" r:id="rId11"/>
          <w:footerReference w:type="first" r:id="rId12"/>
          <w:pgSz w:w="12240" w:h="15840"/>
          <w:pgMar w:top="1665" w:right="1041" w:bottom="709" w:left="1195" w:header="284" w:footer="423"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299"/>
        </w:sectPr>
      </w:pPr>
      <w:r w:rsidRPr="00903F7C">
        <w:rPr>
          <w:rFonts w:ascii="Lato" w:hAnsi="Lato"/>
          <w:sz w:val="20"/>
          <w:szCs w:val="20"/>
        </w:rPr>
        <w:t>A person with laboratory confirmation of infection with the virus that causes COVID-19 is performed at a reference laboratory (NML or a provincial public health laboratory) and consists of positive nucleic acid amplification tests (NAAT) on at least two specific genome targets or a single positive target with nucleic acid sequencing.</w:t>
      </w:r>
      <w:bookmarkEnd w:id="1"/>
      <w:r w:rsidR="00226347">
        <w:rPr>
          <w:rFonts w:ascii="Lato" w:hAnsi="Lato"/>
          <w:sz w:val="20"/>
          <w:szCs w:val="20"/>
        </w:rPr>
        <w:br w:type="page"/>
      </w:r>
    </w:p>
    <w:p w:rsidR="00B32C02" w:rsidRDefault="00B32C02"/>
    <w:tbl>
      <w:tblPr>
        <w:tblW w:w="148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589"/>
        <w:gridCol w:w="6106"/>
        <w:gridCol w:w="5528"/>
      </w:tblGrid>
      <w:tr w:rsidR="004A1ACE" w:rsidRPr="00851134" w:rsidTr="004A1ACE">
        <w:trPr>
          <w:trHeight w:val="540"/>
        </w:trPr>
        <w:tc>
          <w:tcPr>
            <w:tcW w:w="16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A1ACE" w:rsidRPr="00851134" w:rsidRDefault="004A1ACE" w:rsidP="00FF59AC">
            <w:pPr>
              <w:pStyle w:val="TableParagraph"/>
              <w:spacing w:before="136"/>
              <w:ind w:left="536"/>
              <w:rPr>
                <w:rFonts w:ascii="Lato" w:hAnsi="Lato"/>
                <w:b/>
                <w:sz w:val="20"/>
                <w:szCs w:val="20"/>
              </w:rPr>
            </w:pPr>
            <w:r w:rsidRPr="00851134">
              <w:rPr>
                <w:rFonts w:ascii="Lato" w:hAnsi="Lato"/>
                <w:b/>
                <w:sz w:val="20"/>
                <w:szCs w:val="20"/>
              </w:rPr>
              <w:t>Setting</w:t>
            </w:r>
          </w:p>
        </w:tc>
        <w:tc>
          <w:tcPr>
            <w:tcW w:w="158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A1ACE" w:rsidRPr="00851134" w:rsidRDefault="004A1ACE" w:rsidP="00FF59AC">
            <w:pPr>
              <w:pStyle w:val="TableParagraph"/>
              <w:spacing w:before="136"/>
              <w:ind w:left="340"/>
              <w:rPr>
                <w:rFonts w:ascii="Lato" w:hAnsi="Lato"/>
                <w:b/>
                <w:sz w:val="20"/>
                <w:szCs w:val="20"/>
              </w:rPr>
            </w:pPr>
            <w:r w:rsidRPr="00851134">
              <w:rPr>
                <w:rFonts w:ascii="Lato" w:hAnsi="Lato"/>
                <w:b/>
                <w:sz w:val="20"/>
                <w:szCs w:val="20"/>
              </w:rPr>
              <w:t>Individual</w:t>
            </w:r>
          </w:p>
        </w:tc>
        <w:tc>
          <w:tcPr>
            <w:tcW w:w="610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A1ACE" w:rsidRPr="00851134" w:rsidRDefault="004A1ACE" w:rsidP="00FF59AC">
            <w:pPr>
              <w:pStyle w:val="TableParagraph"/>
              <w:spacing w:before="136"/>
              <w:ind w:left="696"/>
              <w:rPr>
                <w:rFonts w:ascii="Lato" w:hAnsi="Lato"/>
                <w:b/>
                <w:sz w:val="20"/>
                <w:szCs w:val="20"/>
              </w:rPr>
            </w:pPr>
            <w:r w:rsidRPr="00851134">
              <w:rPr>
                <w:rFonts w:ascii="Lato" w:hAnsi="Lato"/>
                <w:b/>
                <w:sz w:val="20"/>
                <w:szCs w:val="20"/>
              </w:rP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A1ACE" w:rsidRPr="00851134" w:rsidRDefault="004A1ACE" w:rsidP="00FF59AC">
            <w:pPr>
              <w:pStyle w:val="TableParagraph"/>
              <w:spacing w:before="136"/>
              <w:ind w:left="973"/>
              <w:rPr>
                <w:rFonts w:ascii="Lato" w:hAnsi="Lato"/>
                <w:b/>
                <w:sz w:val="20"/>
                <w:szCs w:val="20"/>
              </w:rPr>
            </w:pPr>
            <w:r w:rsidRPr="00851134">
              <w:rPr>
                <w:rFonts w:ascii="Lato" w:hAnsi="Lato"/>
                <w:b/>
                <w:sz w:val="20"/>
                <w:szCs w:val="20"/>
              </w:rPr>
              <w:t>Type of PPE or procedure</w:t>
            </w:r>
          </w:p>
        </w:tc>
      </w:tr>
      <w:tr w:rsidR="004A1ACE" w:rsidRPr="00851134" w:rsidTr="004A1ACE">
        <w:trPr>
          <w:trHeight w:val="288"/>
        </w:trPr>
        <w:tc>
          <w:tcPr>
            <w:tcW w:w="14891" w:type="dxa"/>
            <w:gridSpan w:val="4"/>
            <w:shd w:val="clear" w:color="auto" w:fill="8DB3E2" w:themeFill="text2" w:themeFillTint="66"/>
          </w:tcPr>
          <w:p w:rsidR="004A1ACE" w:rsidRPr="00851134" w:rsidRDefault="004A1ACE" w:rsidP="00FF59AC">
            <w:pPr>
              <w:pStyle w:val="TableParagraph"/>
              <w:spacing w:before="21"/>
              <w:ind w:left="107"/>
              <w:rPr>
                <w:rFonts w:ascii="Lato" w:hAnsi="Lato"/>
                <w:b/>
                <w:sz w:val="20"/>
                <w:szCs w:val="20"/>
              </w:rPr>
            </w:pPr>
            <w:r w:rsidRPr="00851134">
              <w:rPr>
                <w:rFonts w:ascii="Lato" w:hAnsi="Lato"/>
                <w:b/>
                <w:sz w:val="20"/>
                <w:szCs w:val="20"/>
              </w:rPr>
              <w:t>Healthcare Facilities - Inpatient facilities</w:t>
            </w:r>
          </w:p>
        </w:tc>
      </w:tr>
      <w:tr w:rsidR="004A1ACE" w:rsidRPr="00851134" w:rsidTr="004A1ACE">
        <w:trPr>
          <w:trHeight w:val="1620"/>
        </w:trPr>
        <w:tc>
          <w:tcPr>
            <w:tcW w:w="1668" w:type="dxa"/>
            <w:vMerge w:val="restart"/>
          </w:tcPr>
          <w:p w:rsidR="004A1ACE" w:rsidRPr="00851134" w:rsidRDefault="004A1ACE" w:rsidP="00FF59AC">
            <w:pPr>
              <w:pStyle w:val="TableParagraph"/>
              <w:rPr>
                <w:rFonts w:ascii="Lato" w:hAnsi="Lato"/>
                <w:sz w:val="20"/>
                <w:szCs w:val="20"/>
              </w:rPr>
            </w:pPr>
          </w:p>
          <w:p w:rsidR="004A1ACE" w:rsidRPr="00851134" w:rsidRDefault="004A1ACE" w:rsidP="00FF59AC">
            <w:pPr>
              <w:pStyle w:val="TableParagraph"/>
              <w:rPr>
                <w:rFonts w:ascii="Lato" w:hAnsi="Lato"/>
                <w:sz w:val="20"/>
                <w:szCs w:val="20"/>
              </w:rPr>
            </w:pPr>
          </w:p>
          <w:p w:rsidR="004A1ACE" w:rsidRPr="00851134" w:rsidRDefault="004A1ACE" w:rsidP="00FF59AC">
            <w:pPr>
              <w:pStyle w:val="TableParagraph"/>
              <w:spacing w:before="9"/>
              <w:rPr>
                <w:rFonts w:ascii="Lato" w:hAnsi="Lato"/>
                <w:sz w:val="20"/>
                <w:szCs w:val="20"/>
              </w:rPr>
            </w:pPr>
          </w:p>
          <w:p w:rsidR="004A1ACE" w:rsidRPr="00851134" w:rsidRDefault="004A1ACE" w:rsidP="00FF59AC">
            <w:pPr>
              <w:pStyle w:val="TableParagraph"/>
              <w:ind w:left="107"/>
              <w:rPr>
                <w:rFonts w:ascii="Lato" w:hAnsi="Lato"/>
                <w:b/>
                <w:sz w:val="20"/>
                <w:szCs w:val="20"/>
              </w:rPr>
            </w:pPr>
            <w:r w:rsidRPr="00851134">
              <w:rPr>
                <w:rFonts w:ascii="Lato" w:hAnsi="Lato"/>
                <w:b/>
                <w:sz w:val="20"/>
                <w:szCs w:val="20"/>
              </w:rPr>
              <w:t>ER</w:t>
            </w:r>
          </w:p>
        </w:tc>
        <w:tc>
          <w:tcPr>
            <w:tcW w:w="1589" w:type="dxa"/>
          </w:tcPr>
          <w:p w:rsidR="004A1ACE" w:rsidRPr="00B6499A" w:rsidRDefault="004A1ACE" w:rsidP="00FF59AC">
            <w:pPr>
              <w:pStyle w:val="TableParagraph"/>
              <w:rPr>
                <w:rFonts w:ascii="Lato" w:hAnsi="Lato"/>
                <w:sz w:val="10"/>
                <w:szCs w:val="10"/>
              </w:rPr>
            </w:pPr>
          </w:p>
          <w:p w:rsidR="004A1ACE" w:rsidRPr="00851134" w:rsidRDefault="004A1ACE" w:rsidP="00FF59AC">
            <w:pPr>
              <w:pStyle w:val="TableParagraph"/>
              <w:ind w:left="36"/>
              <w:rPr>
                <w:rFonts w:ascii="Lato" w:hAnsi="Lato"/>
                <w:sz w:val="20"/>
                <w:szCs w:val="20"/>
              </w:rPr>
            </w:pPr>
            <w:r w:rsidRPr="00851134">
              <w:rPr>
                <w:rFonts w:ascii="Lato" w:hAnsi="Lato"/>
                <w:sz w:val="20"/>
                <w:szCs w:val="20"/>
              </w:rPr>
              <w:t xml:space="preserve">Screener </w:t>
            </w:r>
            <w:r>
              <w:rPr>
                <w:rFonts w:ascii="Lato" w:hAnsi="Lato"/>
                <w:sz w:val="20"/>
                <w:szCs w:val="20"/>
              </w:rPr>
              <w:t>at</w:t>
            </w:r>
            <w:r w:rsidRPr="00851134">
              <w:rPr>
                <w:rFonts w:ascii="Lato" w:hAnsi="Lato"/>
                <w:sz w:val="20"/>
                <w:szCs w:val="20"/>
              </w:rPr>
              <w:t xml:space="preserve"> entrance</w:t>
            </w:r>
          </w:p>
          <w:p w:rsidR="004A1ACE" w:rsidRPr="00851134" w:rsidRDefault="004A1ACE" w:rsidP="00FF59AC">
            <w:pPr>
              <w:pStyle w:val="TableParagraph"/>
              <w:spacing w:before="140"/>
              <w:rPr>
                <w:rFonts w:ascii="Lato" w:hAnsi="Lato"/>
                <w:sz w:val="20"/>
                <w:szCs w:val="20"/>
              </w:rPr>
            </w:pPr>
          </w:p>
        </w:tc>
        <w:tc>
          <w:tcPr>
            <w:tcW w:w="6106" w:type="dxa"/>
          </w:tcPr>
          <w:p w:rsidR="004A1ACE" w:rsidRPr="00B6499A" w:rsidRDefault="004A1ACE" w:rsidP="00FF59AC">
            <w:pPr>
              <w:pStyle w:val="TableParagraph"/>
              <w:ind w:left="108" w:right="130"/>
              <w:rPr>
                <w:rFonts w:ascii="Lato" w:hAnsi="Lato"/>
                <w:sz w:val="10"/>
                <w:szCs w:val="10"/>
              </w:rPr>
            </w:pPr>
          </w:p>
          <w:p w:rsidR="004A1ACE" w:rsidRPr="00851134" w:rsidRDefault="004A1ACE" w:rsidP="00FF59AC">
            <w:pPr>
              <w:pStyle w:val="TableParagraph"/>
              <w:ind w:left="108" w:right="130"/>
              <w:rPr>
                <w:rFonts w:ascii="Lato" w:hAnsi="Lato"/>
                <w:sz w:val="20"/>
                <w:szCs w:val="20"/>
              </w:rPr>
            </w:pPr>
            <w:r w:rsidRPr="00851134">
              <w:rPr>
                <w:rFonts w:ascii="Lato" w:hAnsi="Lato"/>
                <w:sz w:val="20"/>
                <w:szCs w:val="20"/>
              </w:rPr>
              <w:t>Preliminary screening not involving direct</w:t>
            </w:r>
          </w:p>
          <w:p w:rsidR="004A1ACE" w:rsidRPr="00851134" w:rsidRDefault="004A1ACE" w:rsidP="00FF59AC">
            <w:pPr>
              <w:pStyle w:val="TableParagraph"/>
              <w:ind w:left="108" w:right="130"/>
              <w:rPr>
                <w:rFonts w:ascii="Lato" w:hAnsi="Lato"/>
                <w:sz w:val="20"/>
                <w:szCs w:val="20"/>
              </w:rPr>
            </w:pPr>
            <w:r w:rsidRPr="00851134">
              <w:rPr>
                <w:rFonts w:ascii="Lato" w:hAnsi="Lato"/>
                <w:sz w:val="20"/>
                <w:szCs w:val="20"/>
              </w:rPr>
              <w:t>contact</w:t>
            </w:r>
          </w:p>
        </w:tc>
        <w:tc>
          <w:tcPr>
            <w:tcW w:w="5528" w:type="dxa"/>
          </w:tcPr>
          <w:p w:rsidR="004A1ACE" w:rsidRPr="00B6499A" w:rsidRDefault="004A1ACE" w:rsidP="00FF59AC">
            <w:pPr>
              <w:ind w:left="107" w:right="166"/>
              <w:rPr>
                <w:rFonts w:ascii="Lato" w:hAnsi="Lato"/>
                <w:sz w:val="10"/>
                <w:szCs w:val="10"/>
              </w:rPr>
            </w:pPr>
          </w:p>
          <w:p w:rsidR="004A1ACE" w:rsidRPr="00851134" w:rsidRDefault="004A1ACE" w:rsidP="00FF59AC">
            <w:pPr>
              <w:ind w:left="107" w:right="166"/>
              <w:rPr>
                <w:rFonts w:ascii="Lato" w:hAnsi="Lato"/>
                <w:sz w:val="20"/>
                <w:szCs w:val="20"/>
              </w:rPr>
            </w:pPr>
            <w:r>
              <w:rPr>
                <w:rFonts w:ascii="Lato" w:hAnsi="Lato"/>
                <w:sz w:val="20"/>
                <w:szCs w:val="20"/>
              </w:rPr>
              <w:t>D</w:t>
            </w:r>
            <w:r w:rsidRPr="00851134">
              <w:rPr>
                <w:rFonts w:ascii="Lato" w:hAnsi="Lato"/>
                <w:sz w:val="20"/>
                <w:szCs w:val="20"/>
              </w:rPr>
              <w:t>roplet</w:t>
            </w:r>
            <w:r>
              <w:rPr>
                <w:rFonts w:ascii="Lato" w:hAnsi="Lato"/>
                <w:sz w:val="20"/>
                <w:szCs w:val="20"/>
              </w:rPr>
              <w:t>/C</w:t>
            </w:r>
            <w:r w:rsidRPr="00851134">
              <w:rPr>
                <w:rFonts w:ascii="Lato" w:hAnsi="Lato"/>
                <w:sz w:val="20"/>
                <w:szCs w:val="20"/>
              </w:rPr>
              <w:t xml:space="preserve">ontact precautions, </w:t>
            </w:r>
            <w:r w:rsidR="003064AA">
              <w:rPr>
                <w:rFonts w:ascii="Lato" w:hAnsi="Lato"/>
                <w:sz w:val="20"/>
                <w:szCs w:val="20"/>
              </w:rPr>
              <w:t>which include</w:t>
            </w:r>
            <w:r w:rsidRPr="00851134">
              <w:rPr>
                <w:rFonts w:ascii="Lato" w:hAnsi="Lato"/>
                <w:sz w:val="20"/>
                <w:szCs w:val="20"/>
              </w:rPr>
              <w:t>:</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Surgical/procedure</w:t>
            </w:r>
            <w:r w:rsidRPr="00851134">
              <w:rPr>
                <w:rFonts w:ascii="Lato" w:hAnsi="Lato"/>
                <w:spacing w:val="-1"/>
                <w:sz w:val="20"/>
                <w:szCs w:val="20"/>
              </w:rPr>
              <w:t xml:space="preserve"> </w:t>
            </w:r>
            <w:r w:rsidRPr="00851134">
              <w:rPr>
                <w:rFonts w:ascii="Lato" w:hAnsi="Lato"/>
                <w:sz w:val="20"/>
                <w:szCs w:val="20"/>
              </w:rPr>
              <w:t>mask</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Isolation</w:t>
            </w:r>
            <w:r w:rsidRPr="00851134">
              <w:rPr>
                <w:rFonts w:ascii="Lato" w:hAnsi="Lato"/>
                <w:spacing w:val="-2"/>
                <w:sz w:val="20"/>
                <w:szCs w:val="20"/>
              </w:rPr>
              <w:t xml:space="preserve"> </w:t>
            </w:r>
            <w:r w:rsidRPr="00851134">
              <w:rPr>
                <w:rFonts w:ascii="Lato" w:hAnsi="Lato"/>
                <w:sz w:val="20"/>
                <w:szCs w:val="20"/>
              </w:rPr>
              <w:t>gown</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Gloves</w:t>
            </w:r>
          </w:p>
          <w:p w:rsidR="004A1ACE"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Eye protection (goggles or</w:t>
            </w:r>
            <w:r w:rsidRPr="00851134">
              <w:rPr>
                <w:rFonts w:ascii="Lato" w:hAnsi="Lato"/>
                <w:spacing w:val="-18"/>
                <w:sz w:val="20"/>
                <w:szCs w:val="20"/>
              </w:rPr>
              <w:t xml:space="preserve"> </w:t>
            </w:r>
            <w:r w:rsidRPr="00851134">
              <w:rPr>
                <w:rFonts w:ascii="Lato" w:hAnsi="Lato"/>
                <w:sz w:val="20"/>
                <w:szCs w:val="20"/>
              </w:rPr>
              <w:t>face shield)</w:t>
            </w:r>
          </w:p>
          <w:p w:rsidR="004A1ACE" w:rsidRDefault="004A1ACE" w:rsidP="00FF59AC">
            <w:pPr>
              <w:tabs>
                <w:tab w:val="left" w:pos="820"/>
                <w:tab w:val="left" w:pos="821"/>
              </w:tabs>
              <w:ind w:left="146"/>
              <w:rPr>
                <w:rFonts w:ascii="Lato" w:hAnsi="Lato"/>
                <w:sz w:val="20"/>
                <w:szCs w:val="20"/>
              </w:rPr>
            </w:pPr>
            <w:r>
              <w:rPr>
                <w:rFonts w:ascii="Lato" w:hAnsi="Lato"/>
                <w:sz w:val="20"/>
                <w:szCs w:val="20"/>
              </w:rPr>
              <w:t xml:space="preserve">Screener advises patient to clean hands, don a surgical mask and clean hands again. </w:t>
            </w:r>
          </w:p>
          <w:p w:rsidR="004A1ACE" w:rsidRPr="00851134" w:rsidRDefault="004A1ACE" w:rsidP="00FF59AC">
            <w:pPr>
              <w:tabs>
                <w:tab w:val="left" w:pos="820"/>
                <w:tab w:val="left" w:pos="821"/>
              </w:tabs>
              <w:ind w:left="146"/>
              <w:rPr>
                <w:rFonts w:ascii="Lato" w:hAnsi="Lato"/>
                <w:sz w:val="20"/>
                <w:szCs w:val="20"/>
              </w:rPr>
            </w:pPr>
            <w:r>
              <w:rPr>
                <w:rFonts w:ascii="Lato" w:hAnsi="Lato"/>
                <w:sz w:val="20"/>
                <w:szCs w:val="20"/>
              </w:rPr>
              <w:t xml:space="preserve">Screener informs triage nurse that patient meets definition of COVID-19 and requires assessment. </w:t>
            </w:r>
          </w:p>
        </w:tc>
      </w:tr>
      <w:tr w:rsidR="004A1ACE" w:rsidRPr="00851134" w:rsidTr="004A1ACE">
        <w:trPr>
          <w:trHeight w:val="1971"/>
        </w:trPr>
        <w:tc>
          <w:tcPr>
            <w:tcW w:w="1668" w:type="dxa"/>
            <w:vMerge/>
          </w:tcPr>
          <w:p w:rsidR="004A1ACE" w:rsidRPr="00851134" w:rsidRDefault="004A1ACE" w:rsidP="00FF59AC">
            <w:pPr>
              <w:rPr>
                <w:rFonts w:ascii="Lato" w:hAnsi="Lato"/>
                <w:sz w:val="20"/>
                <w:szCs w:val="20"/>
              </w:rPr>
            </w:pPr>
          </w:p>
        </w:tc>
        <w:tc>
          <w:tcPr>
            <w:tcW w:w="1589" w:type="dxa"/>
            <w:tcBorders>
              <w:bottom w:val="single" w:sz="4" w:space="0" w:color="000000"/>
            </w:tcBorders>
          </w:tcPr>
          <w:p w:rsidR="004A1ACE" w:rsidRPr="00851134" w:rsidRDefault="004A1ACE" w:rsidP="00FF59AC">
            <w:pPr>
              <w:pStyle w:val="TableParagraph"/>
              <w:ind w:left="107"/>
              <w:rPr>
                <w:rFonts w:ascii="Lato" w:hAnsi="Lato"/>
                <w:sz w:val="20"/>
                <w:szCs w:val="20"/>
              </w:rPr>
            </w:pPr>
            <w:r w:rsidRPr="00851134">
              <w:rPr>
                <w:rFonts w:ascii="Lato" w:hAnsi="Lato"/>
                <w:sz w:val="20"/>
                <w:szCs w:val="20"/>
              </w:rPr>
              <w:t>Triage</w:t>
            </w:r>
            <w:r>
              <w:rPr>
                <w:rFonts w:ascii="Lato" w:hAnsi="Lato"/>
                <w:sz w:val="20"/>
                <w:szCs w:val="20"/>
              </w:rPr>
              <w:t xml:space="preserve"> Nurse</w:t>
            </w:r>
          </w:p>
        </w:tc>
        <w:tc>
          <w:tcPr>
            <w:tcW w:w="6106" w:type="dxa"/>
            <w:tcBorders>
              <w:bottom w:val="single" w:sz="4" w:space="0" w:color="000000"/>
            </w:tcBorders>
          </w:tcPr>
          <w:p w:rsidR="004A1ACE" w:rsidRPr="00851134" w:rsidRDefault="004A1ACE" w:rsidP="00FF59AC">
            <w:pPr>
              <w:pStyle w:val="TableParagraph"/>
              <w:spacing w:before="120"/>
              <w:ind w:left="106" w:right="252"/>
              <w:rPr>
                <w:rFonts w:ascii="Lato" w:hAnsi="Lato"/>
                <w:sz w:val="20"/>
                <w:szCs w:val="20"/>
              </w:rPr>
            </w:pPr>
            <w:r w:rsidRPr="00851134">
              <w:rPr>
                <w:rFonts w:ascii="Lato" w:hAnsi="Lato"/>
                <w:sz w:val="20"/>
                <w:szCs w:val="20"/>
              </w:rPr>
              <w:t>Patients suspected or confirmed to have COVID</w:t>
            </w:r>
            <w:r>
              <w:rPr>
                <w:rFonts w:ascii="Lato" w:hAnsi="Lato"/>
                <w:sz w:val="20"/>
                <w:szCs w:val="20"/>
              </w:rPr>
              <w:t>-</w:t>
            </w:r>
            <w:r w:rsidRPr="00851134">
              <w:rPr>
                <w:rFonts w:ascii="Lato" w:hAnsi="Lato"/>
                <w:sz w:val="20"/>
                <w:szCs w:val="20"/>
              </w:rPr>
              <w:t>19</w:t>
            </w:r>
            <w:r>
              <w:rPr>
                <w:rFonts w:ascii="Lato" w:hAnsi="Lato"/>
                <w:sz w:val="20"/>
                <w:szCs w:val="20"/>
              </w:rPr>
              <w:t xml:space="preserve">.  </w:t>
            </w:r>
          </w:p>
        </w:tc>
        <w:tc>
          <w:tcPr>
            <w:tcW w:w="5528" w:type="dxa"/>
            <w:tcBorders>
              <w:bottom w:val="single" w:sz="4" w:space="0" w:color="000000"/>
            </w:tcBorders>
          </w:tcPr>
          <w:p w:rsidR="004A1ACE" w:rsidRPr="00851134" w:rsidRDefault="004A1ACE" w:rsidP="00FF59AC">
            <w:pPr>
              <w:pStyle w:val="TableParagraph"/>
              <w:tabs>
                <w:tab w:val="left" w:pos="820"/>
                <w:tab w:val="left" w:pos="821"/>
              </w:tabs>
              <w:ind w:right="666"/>
              <w:rPr>
                <w:rFonts w:ascii="Lato" w:hAnsi="Lato"/>
                <w:sz w:val="20"/>
                <w:szCs w:val="20"/>
              </w:rPr>
            </w:pPr>
            <w:r w:rsidRPr="00851134">
              <w:rPr>
                <w:rFonts w:ascii="Lato" w:hAnsi="Lato"/>
                <w:sz w:val="20"/>
                <w:szCs w:val="20"/>
              </w:rPr>
              <w:t xml:space="preserve"> Full precautions </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N95 respirator (fit-tested, seal- checked)</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Isolation gown</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Gloves</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Eye protection (goggles or face shield)</w:t>
            </w:r>
          </w:p>
          <w:p w:rsidR="004A1ACE" w:rsidRPr="00851134" w:rsidRDefault="004A1ACE" w:rsidP="00FF59AC">
            <w:pPr>
              <w:pStyle w:val="TableParagraph"/>
              <w:tabs>
                <w:tab w:val="left" w:pos="820"/>
                <w:tab w:val="left" w:pos="821"/>
              </w:tabs>
              <w:ind w:right="666"/>
              <w:rPr>
                <w:rFonts w:ascii="Lato" w:hAnsi="Lato"/>
                <w:sz w:val="10"/>
                <w:szCs w:val="10"/>
              </w:rPr>
            </w:pPr>
          </w:p>
          <w:p w:rsidR="004A1ACE" w:rsidRPr="00851134" w:rsidRDefault="004A1ACE" w:rsidP="00FF59AC">
            <w:pPr>
              <w:pStyle w:val="TableParagraph"/>
              <w:tabs>
                <w:tab w:val="left" w:pos="820"/>
                <w:tab w:val="left" w:pos="821"/>
              </w:tabs>
              <w:ind w:left="141" w:right="138"/>
              <w:rPr>
                <w:rFonts w:ascii="Lato" w:hAnsi="Lato"/>
                <w:sz w:val="20"/>
                <w:szCs w:val="20"/>
              </w:rPr>
            </w:pPr>
            <w:r w:rsidRPr="00DE2D33">
              <w:rPr>
                <w:rFonts w:ascii="Lato" w:hAnsi="Lato"/>
                <w:b/>
                <w:sz w:val="20"/>
                <w:szCs w:val="20"/>
              </w:rPr>
              <w:t>Nurse</w:t>
            </w:r>
            <w:r w:rsidRPr="00851134">
              <w:rPr>
                <w:rFonts w:ascii="Lato" w:hAnsi="Lato"/>
                <w:sz w:val="20"/>
                <w:szCs w:val="20"/>
              </w:rPr>
              <w:t xml:space="preserve"> determines </w:t>
            </w:r>
            <w:r w:rsidR="004D054C">
              <w:rPr>
                <w:rFonts w:ascii="Lato" w:hAnsi="Lato"/>
                <w:sz w:val="20"/>
                <w:szCs w:val="20"/>
              </w:rPr>
              <w:t>T</w:t>
            </w:r>
            <w:r w:rsidR="004D054C" w:rsidRPr="004D054C">
              <w:rPr>
                <w:rFonts w:ascii="Lato" w:hAnsi="Lato"/>
                <w:sz w:val="20"/>
                <w:szCs w:val="20"/>
              </w:rPr>
              <w:t xml:space="preserve">he </w:t>
            </w:r>
            <w:r w:rsidR="004D054C">
              <w:rPr>
                <w:rFonts w:ascii="Lato" w:hAnsi="Lato"/>
                <w:sz w:val="20"/>
                <w:szCs w:val="20"/>
              </w:rPr>
              <w:t>C</w:t>
            </w:r>
            <w:r w:rsidR="004D054C" w:rsidRPr="004D054C">
              <w:rPr>
                <w:rFonts w:ascii="Lato" w:hAnsi="Lato"/>
                <w:sz w:val="20"/>
                <w:szCs w:val="20"/>
              </w:rPr>
              <w:t xml:space="preserve">anadian </w:t>
            </w:r>
            <w:r w:rsidR="004D054C">
              <w:rPr>
                <w:rFonts w:ascii="Lato" w:hAnsi="Lato"/>
                <w:sz w:val="20"/>
                <w:szCs w:val="20"/>
              </w:rPr>
              <w:t>T</w:t>
            </w:r>
            <w:r w:rsidR="004D054C" w:rsidRPr="004D054C">
              <w:rPr>
                <w:rFonts w:ascii="Lato" w:hAnsi="Lato"/>
                <w:sz w:val="20"/>
                <w:szCs w:val="20"/>
              </w:rPr>
              <w:t xml:space="preserve">riage and </w:t>
            </w:r>
            <w:r w:rsidR="004D054C">
              <w:rPr>
                <w:rFonts w:ascii="Lato" w:hAnsi="Lato"/>
                <w:sz w:val="20"/>
                <w:szCs w:val="20"/>
              </w:rPr>
              <w:t>A</w:t>
            </w:r>
            <w:r w:rsidR="004D054C" w:rsidRPr="004D054C">
              <w:rPr>
                <w:rFonts w:ascii="Lato" w:hAnsi="Lato"/>
                <w:sz w:val="20"/>
                <w:szCs w:val="20"/>
              </w:rPr>
              <w:t xml:space="preserve">cuity </w:t>
            </w:r>
            <w:r w:rsidR="004D054C">
              <w:rPr>
                <w:rFonts w:ascii="Lato" w:hAnsi="Lato"/>
                <w:sz w:val="20"/>
                <w:szCs w:val="20"/>
              </w:rPr>
              <w:t>S</w:t>
            </w:r>
            <w:r w:rsidR="004D054C" w:rsidRPr="004D054C">
              <w:rPr>
                <w:rFonts w:ascii="Lato" w:hAnsi="Lato"/>
                <w:sz w:val="20"/>
                <w:szCs w:val="20"/>
              </w:rPr>
              <w:t xml:space="preserve">cale </w:t>
            </w:r>
            <w:r w:rsidR="004D054C">
              <w:rPr>
                <w:rFonts w:ascii="Lato" w:hAnsi="Lato"/>
                <w:sz w:val="20"/>
                <w:szCs w:val="20"/>
              </w:rPr>
              <w:t>S</w:t>
            </w:r>
            <w:r>
              <w:rPr>
                <w:rFonts w:ascii="Lato" w:hAnsi="Lato"/>
                <w:sz w:val="20"/>
                <w:szCs w:val="20"/>
              </w:rPr>
              <w:t>core and severity of illness.  If mild symptoms and patient does not require an AGMP,</w:t>
            </w:r>
            <w:r w:rsidRPr="00851134">
              <w:rPr>
                <w:rFonts w:ascii="Lato" w:hAnsi="Lato"/>
                <w:sz w:val="20"/>
                <w:szCs w:val="20"/>
              </w:rPr>
              <w:t xml:space="preserve"> IP&amp;C Full Precautions are </w:t>
            </w:r>
            <w:proofErr w:type="gramStart"/>
            <w:r w:rsidRPr="00851134">
              <w:rPr>
                <w:rFonts w:ascii="Lato" w:hAnsi="Lato"/>
                <w:sz w:val="20"/>
                <w:szCs w:val="20"/>
              </w:rPr>
              <w:t>de-escalated</w:t>
            </w:r>
            <w:proofErr w:type="gramEnd"/>
            <w:r w:rsidRPr="00851134">
              <w:rPr>
                <w:rFonts w:ascii="Lato" w:hAnsi="Lato"/>
                <w:sz w:val="20"/>
                <w:szCs w:val="20"/>
              </w:rPr>
              <w:t xml:space="preserve"> and patient is put on </w:t>
            </w:r>
            <w:r>
              <w:rPr>
                <w:rFonts w:ascii="Lato" w:hAnsi="Lato"/>
                <w:sz w:val="20"/>
                <w:szCs w:val="20"/>
              </w:rPr>
              <w:t>D</w:t>
            </w:r>
            <w:r w:rsidRPr="00851134">
              <w:rPr>
                <w:rFonts w:ascii="Lato" w:hAnsi="Lato"/>
                <w:sz w:val="20"/>
                <w:szCs w:val="20"/>
              </w:rPr>
              <w:t>roplet/</w:t>
            </w:r>
            <w:r>
              <w:rPr>
                <w:rFonts w:ascii="Lato" w:hAnsi="Lato"/>
                <w:sz w:val="20"/>
                <w:szCs w:val="20"/>
              </w:rPr>
              <w:t>C</w:t>
            </w:r>
            <w:r w:rsidRPr="00851134">
              <w:rPr>
                <w:rFonts w:ascii="Lato" w:hAnsi="Lato"/>
                <w:sz w:val="20"/>
                <w:szCs w:val="20"/>
              </w:rPr>
              <w:t>ontact precautions.</w:t>
            </w:r>
          </w:p>
        </w:tc>
      </w:tr>
      <w:tr w:rsidR="004A1ACE" w:rsidRPr="00851134" w:rsidTr="004A1ACE">
        <w:trPr>
          <w:trHeight w:val="1971"/>
        </w:trPr>
        <w:tc>
          <w:tcPr>
            <w:tcW w:w="1668" w:type="dxa"/>
            <w:vMerge/>
            <w:tcBorders>
              <w:bottom w:val="single" w:sz="4" w:space="0" w:color="000000"/>
            </w:tcBorders>
          </w:tcPr>
          <w:p w:rsidR="004A1ACE" w:rsidRPr="00851134" w:rsidRDefault="004A1ACE" w:rsidP="00FF59AC">
            <w:pPr>
              <w:ind w:left="148"/>
              <w:rPr>
                <w:rFonts w:ascii="Lato" w:hAnsi="Lato"/>
                <w:sz w:val="20"/>
                <w:szCs w:val="20"/>
              </w:rPr>
            </w:pPr>
          </w:p>
        </w:tc>
        <w:tc>
          <w:tcPr>
            <w:tcW w:w="1589" w:type="dxa"/>
            <w:tcBorders>
              <w:top w:val="single" w:sz="4" w:space="0" w:color="000000"/>
              <w:bottom w:val="single" w:sz="4" w:space="0" w:color="000000"/>
            </w:tcBorders>
          </w:tcPr>
          <w:p w:rsidR="004A1ACE" w:rsidRPr="00851134" w:rsidRDefault="004A1ACE" w:rsidP="00FF59AC">
            <w:pPr>
              <w:pStyle w:val="TableParagraph"/>
              <w:ind w:left="178"/>
              <w:rPr>
                <w:rFonts w:ascii="Lato" w:hAnsi="Lato"/>
                <w:sz w:val="20"/>
                <w:szCs w:val="20"/>
              </w:rPr>
            </w:pPr>
            <w:r w:rsidRPr="00851134">
              <w:rPr>
                <w:rFonts w:ascii="Lato" w:hAnsi="Lato"/>
                <w:sz w:val="20"/>
                <w:szCs w:val="20"/>
              </w:rPr>
              <w:t>Triage</w:t>
            </w:r>
            <w:r>
              <w:rPr>
                <w:rFonts w:ascii="Lato" w:hAnsi="Lato"/>
                <w:sz w:val="20"/>
                <w:szCs w:val="20"/>
              </w:rPr>
              <w:t xml:space="preserve"> Nurse</w:t>
            </w:r>
          </w:p>
        </w:tc>
        <w:tc>
          <w:tcPr>
            <w:tcW w:w="6106" w:type="dxa"/>
            <w:tcBorders>
              <w:top w:val="single" w:sz="4" w:space="0" w:color="000000"/>
              <w:bottom w:val="single" w:sz="4" w:space="0" w:color="000000"/>
            </w:tcBorders>
          </w:tcPr>
          <w:p w:rsidR="004A1ACE" w:rsidRDefault="004A1ACE" w:rsidP="00FF59AC">
            <w:pPr>
              <w:pStyle w:val="TableParagraph"/>
              <w:ind w:left="108" w:right="249"/>
              <w:rPr>
                <w:rFonts w:ascii="Lato" w:hAnsi="Lato"/>
                <w:sz w:val="20"/>
                <w:szCs w:val="20"/>
              </w:rPr>
            </w:pPr>
            <w:r w:rsidRPr="00851134">
              <w:rPr>
                <w:rFonts w:ascii="Lato" w:hAnsi="Lato"/>
                <w:sz w:val="20"/>
                <w:szCs w:val="20"/>
              </w:rPr>
              <w:t>Patients suspected or confirmed to have COVID</w:t>
            </w:r>
            <w:r>
              <w:rPr>
                <w:rFonts w:ascii="Lato" w:hAnsi="Lato"/>
                <w:sz w:val="20"/>
                <w:szCs w:val="20"/>
              </w:rPr>
              <w:t>-</w:t>
            </w:r>
            <w:r w:rsidRPr="00851134">
              <w:rPr>
                <w:rFonts w:ascii="Lato" w:hAnsi="Lato"/>
                <w:sz w:val="20"/>
                <w:szCs w:val="20"/>
              </w:rPr>
              <w:t>19</w:t>
            </w:r>
            <w:r>
              <w:rPr>
                <w:rFonts w:ascii="Lato" w:hAnsi="Lato"/>
                <w:sz w:val="20"/>
                <w:szCs w:val="20"/>
              </w:rPr>
              <w:t xml:space="preserve">.  </w:t>
            </w:r>
            <w:r w:rsidRPr="00DE2D33">
              <w:rPr>
                <w:rFonts w:ascii="Lato" w:hAnsi="Lato"/>
                <w:b/>
                <w:sz w:val="20"/>
                <w:szCs w:val="20"/>
              </w:rPr>
              <w:t>Mild symptoms</w:t>
            </w:r>
            <w:r>
              <w:rPr>
                <w:rFonts w:ascii="Lato" w:hAnsi="Lato"/>
                <w:sz w:val="20"/>
                <w:szCs w:val="20"/>
              </w:rPr>
              <w:t>.</w:t>
            </w:r>
          </w:p>
          <w:p w:rsidR="004A1ACE" w:rsidRPr="00DE2D33" w:rsidRDefault="004A1ACE" w:rsidP="00FF59AC">
            <w:pPr>
              <w:pStyle w:val="TableParagraph"/>
              <w:numPr>
                <w:ilvl w:val="0"/>
                <w:numId w:val="34"/>
              </w:numPr>
              <w:ind w:left="572" w:right="249" w:hanging="256"/>
              <w:rPr>
                <w:rFonts w:ascii="Lato" w:hAnsi="Lato"/>
                <w:sz w:val="20"/>
                <w:szCs w:val="20"/>
              </w:rPr>
            </w:pPr>
            <w:r w:rsidRPr="00DE2D33">
              <w:rPr>
                <w:rFonts w:ascii="Lato" w:hAnsi="Lato"/>
                <w:sz w:val="20"/>
                <w:szCs w:val="20"/>
              </w:rPr>
              <w:t xml:space="preserve">Nurse ensures patient continues to </w:t>
            </w:r>
            <w:r w:rsidR="004D054C">
              <w:rPr>
                <w:rFonts w:ascii="Lato" w:hAnsi="Lato"/>
                <w:sz w:val="20"/>
                <w:szCs w:val="20"/>
              </w:rPr>
              <w:t>wear</w:t>
            </w:r>
            <w:r w:rsidRPr="00DE2D33">
              <w:rPr>
                <w:rFonts w:ascii="Lato" w:hAnsi="Lato"/>
                <w:sz w:val="20"/>
                <w:szCs w:val="20"/>
              </w:rPr>
              <w:t xml:space="preserve"> </w:t>
            </w:r>
            <w:r>
              <w:rPr>
                <w:rFonts w:ascii="Lato" w:hAnsi="Lato"/>
                <w:sz w:val="20"/>
                <w:szCs w:val="20"/>
              </w:rPr>
              <w:t xml:space="preserve">surgical </w:t>
            </w:r>
            <w:r w:rsidRPr="00DE2D33">
              <w:rPr>
                <w:rFonts w:ascii="Lato" w:hAnsi="Lato"/>
                <w:sz w:val="20"/>
                <w:szCs w:val="20"/>
              </w:rPr>
              <w:t>mask</w:t>
            </w:r>
            <w:r>
              <w:rPr>
                <w:rFonts w:ascii="Lato" w:hAnsi="Lato"/>
                <w:sz w:val="20"/>
                <w:szCs w:val="20"/>
              </w:rPr>
              <w:t>.</w:t>
            </w:r>
          </w:p>
          <w:p w:rsidR="004A1ACE" w:rsidRDefault="004A1ACE" w:rsidP="00FF59AC">
            <w:pPr>
              <w:pStyle w:val="TableParagraph"/>
              <w:numPr>
                <w:ilvl w:val="0"/>
                <w:numId w:val="34"/>
              </w:numPr>
              <w:ind w:left="572" w:right="249" w:hanging="256"/>
              <w:rPr>
                <w:rFonts w:ascii="Lato" w:hAnsi="Lato"/>
                <w:sz w:val="20"/>
                <w:szCs w:val="20"/>
              </w:rPr>
            </w:pPr>
            <w:r>
              <w:rPr>
                <w:rFonts w:ascii="Lato" w:hAnsi="Lato"/>
                <w:sz w:val="20"/>
                <w:szCs w:val="20"/>
              </w:rPr>
              <w:t>Nurse advises patient to return to car or directed to a separate area away from public waiting room.</w:t>
            </w:r>
          </w:p>
          <w:p w:rsidR="004A1ACE" w:rsidRDefault="004A1ACE" w:rsidP="00FF59AC">
            <w:pPr>
              <w:pStyle w:val="TableParagraph"/>
              <w:numPr>
                <w:ilvl w:val="0"/>
                <w:numId w:val="34"/>
              </w:numPr>
              <w:ind w:left="572" w:right="249" w:hanging="256"/>
              <w:rPr>
                <w:rFonts w:ascii="Lato" w:hAnsi="Lato"/>
                <w:sz w:val="20"/>
                <w:szCs w:val="20"/>
              </w:rPr>
            </w:pPr>
            <w:r>
              <w:rPr>
                <w:rFonts w:ascii="Lato" w:hAnsi="Lato"/>
                <w:sz w:val="20"/>
                <w:szCs w:val="20"/>
              </w:rPr>
              <w:t xml:space="preserve">Nurse contacts Public Health to determine if nasopharyngeal swab for COVID-19 is required. </w:t>
            </w:r>
          </w:p>
          <w:p w:rsidR="004A1ACE" w:rsidRPr="00851134" w:rsidRDefault="004A1ACE" w:rsidP="00FF59AC">
            <w:pPr>
              <w:pStyle w:val="TableParagraph"/>
              <w:ind w:left="108" w:right="249"/>
              <w:rPr>
                <w:rFonts w:ascii="Lato" w:hAnsi="Lato"/>
                <w:sz w:val="20"/>
                <w:szCs w:val="20"/>
              </w:rPr>
            </w:pPr>
          </w:p>
        </w:tc>
        <w:tc>
          <w:tcPr>
            <w:tcW w:w="5528" w:type="dxa"/>
            <w:tcBorders>
              <w:top w:val="single" w:sz="4" w:space="0" w:color="000000"/>
              <w:bottom w:val="single" w:sz="4" w:space="0" w:color="000000"/>
            </w:tcBorders>
          </w:tcPr>
          <w:p w:rsidR="004A1ACE" w:rsidRDefault="004A1ACE" w:rsidP="00FF59AC">
            <w:pPr>
              <w:ind w:left="107" w:right="166"/>
              <w:rPr>
                <w:rFonts w:ascii="Lato" w:hAnsi="Lato"/>
                <w:sz w:val="20"/>
                <w:szCs w:val="20"/>
              </w:rPr>
            </w:pPr>
            <w:r>
              <w:rPr>
                <w:rFonts w:ascii="Lato" w:hAnsi="Lato"/>
                <w:sz w:val="20"/>
                <w:szCs w:val="20"/>
              </w:rPr>
              <w:t xml:space="preserve">If swab required Nurse will go to patient’s car or location </w:t>
            </w:r>
            <w:r w:rsidR="00AE6209">
              <w:rPr>
                <w:rFonts w:ascii="Lato" w:hAnsi="Lato"/>
                <w:sz w:val="20"/>
                <w:szCs w:val="20"/>
              </w:rPr>
              <w:t>where</w:t>
            </w:r>
            <w:r>
              <w:rPr>
                <w:rFonts w:ascii="Lato" w:hAnsi="Lato"/>
                <w:sz w:val="20"/>
                <w:szCs w:val="20"/>
              </w:rPr>
              <w:t xml:space="preserve"> patient </w:t>
            </w:r>
            <w:r w:rsidR="00903F7C">
              <w:rPr>
                <w:rFonts w:ascii="Lato" w:hAnsi="Lato"/>
                <w:sz w:val="20"/>
                <w:szCs w:val="20"/>
              </w:rPr>
              <w:t xml:space="preserve">is isolated </w:t>
            </w:r>
            <w:r>
              <w:rPr>
                <w:rFonts w:ascii="Lato" w:hAnsi="Lato"/>
                <w:sz w:val="20"/>
                <w:szCs w:val="20"/>
              </w:rPr>
              <w:t>to collect swab following,</w:t>
            </w:r>
          </w:p>
          <w:p w:rsidR="004A1ACE" w:rsidRPr="00851134" w:rsidRDefault="004A1ACE" w:rsidP="00FF59AC">
            <w:pPr>
              <w:ind w:left="107" w:right="166"/>
              <w:rPr>
                <w:rFonts w:ascii="Lato" w:hAnsi="Lato"/>
                <w:sz w:val="20"/>
                <w:szCs w:val="20"/>
              </w:rPr>
            </w:pPr>
            <w:r>
              <w:rPr>
                <w:rFonts w:ascii="Lato" w:hAnsi="Lato"/>
                <w:sz w:val="20"/>
                <w:szCs w:val="20"/>
              </w:rPr>
              <w:t>D</w:t>
            </w:r>
            <w:r w:rsidRPr="00851134">
              <w:rPr>
                <w:rFonts w:ascii="Lato" w:hAnsi="Lato"/>
                <w:sz w:val="20"/>
                <w:szCs w:val="20"/>
              </w:rPr>
              <w:t>roplet</w:t>
            </w:r>
            <w:r>
              <w:rPr>
                <w:rFonts w:ascii="Lato" w:hAnsi="Lato"/>
                <w:sz w:val="20"/>
                <w:szCs w:val="20"/>
              </w:rPr>
              <w:t>/C</w:t>
            </w:r>
            <w:r w:rsidRPr="00851134">
              <w:rPr>
                <w:rFonts w:ascii="Lato" w:hAnsi="Lato"/>
                <w:sz w:val="20"/>
                <w:szCs w:val="20"/>
              </w:rPr>
              <w:t>ontact precautions</w:t>
            </w:r>
            <w:r>
              <w:rPr>
                <w:rFonts w:ascii="Lato" w:hAnsi="Lato"/>
                <w:sz w:val="20"/>
                <w:szCs w:val="20"/>
              </w:rPr>
              <w:t xml:space="preserve"> which include</w:t>
            </w:r>
            <w:r w:rsidRPr="00851134">
              <w:rPr>
                <w:rFonts w:ascii="Lato" w:hAnsi="Lato"/>
                <w:sz w:val="20"/>
                <w:szCs w:val="20"/>
              </w:rPr>
              <w:t>:</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Surgical/procedure</w:t>
            </w:r>
            <w:r w:rsidRPr="00851134">
              <w:rPr>
                <w:rFonts w:ascii="Lato" w:hAnsi="Lato"/>
                <w:spacing w:val="-1"/>
                <w:sz w:val="20"/>
                <w:szCs w:val="20"/>
              </w:rPr>
              <w:t xml:space="preserve"> </w:t>
            </w:r>
            <w:r w:rsidRPr="00851134">
              <w:rPr>
                <w:rFonts w:ascii="Lato" w:hAnsi="Lato"/>
                <w:sz w:val="20"/>
                <w:szCs w:val="20"/>
              </w:rPr>
              <w:t>mask</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Isolation</w:t>
            </w:r>
            <w:r w:rsidRPr="00851134">
              <w:rPr>
                <w:rFonts w:ascii="Lato" w:hAnsi="Lato"/>
                <w:spacing w:val="-2"/>
                <w:sz w:val="20"/>
                <w:szCs w:val="20"/>
              </w:rPr>
              <w:t xml:space="preserve"> </w:t>
            </w:r>
            <w:r w:rsidRPr="00851134">
              <w:rPr>
                <w:rFonts w:ascii="Lato" w:hAnsi="Lato"/>
                <w:sz w:val="20"/>
                <w:szCs w:val="20"/>
              </w:rPr>
              <w:t>gown</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Gloves</w:t>
            </w:r>
          </w:p>
          <w:p w:rsidR="004A1ACE"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Eye protection (goggles or</w:t>
            </w:r>
            <w:r w:rsidRPr="00851134">
              <w:rPr>
                <w:rFonts w:ascii="Lato" w:hAnsi="Lato"/>
                <w:spacing w:val="-18"/>
                <w:sz w:val="20"/>
                <w:szCs w:val="20"/>
              </w:rPr>
              <w:t xml:space="preserve"> </w:t>
            </w:r>
            <w:r w:rsidRPr="00851134">
              <w:rPr>
                <w:rFonts w:ascii="Lato" w:hAnsi="Lato"/>
                <w:sz w:val="20"/>
                <w:szCs w:val="20"/>
              </w:rPr>
              <w:t>face shield)</w:t>
            </w:r>
          </w:p>
          <w:p w:rsidR="004A1ACE" w:rsidRDefault="004A1ACE" w:rsidP="00FF59AC">
            <w:pPr>
              <w:pStyle w:val="TableParagraph"/>
              <w:tabs>
                <w:tab w:val="left" w:pos="820"/>
                <w:tab w:val="left" w:pos="821"/>
              </w:tabs>
              <w:ind w:left="146" w:right="666"/>
              <w:rPr>
                <w:rFonts w:ascii="Lato" w:hAnsi="Lato"/>
                <w:sz w:val="20"/>
                <w:szCs w:val="20"/>
              </w:rPr>
            </w:pPr>
          </w:p>
          <w:p w:rsidR="004A1ACE" w:rsidRPr="00851134" w:rsidRDefault="004A1ACE" w:rsidP="00FF59AC">
            <w:pPr>
              <w:pStyle w:val="TableParagraph"/>
              <w:tabs>
                <w:tab w:val="left" w:pos="820"/>
                <w:tab w:val="left" w:pos="821"/>
              </w:tabs>
              <w:ind w:left="146" w:right="666"/>
              <w:rPr>
                <w:rFonts w:ascii="Lato" w:hAnsi="Lato"/>
                <w:sz w:val="20"/>
                <w:szCs w:val="20"/>
              </w:rPr>
            </w:pPr>
          </w:p>
        </w:tc>
      </w:tr>
    </w:tbl>
    <w:p w:rsidR="00903F7C" w:rsidRDefault="00903F7C">
      <w:bookmarkStart w:id="2" w:name="_Hlk35096561"/>
      <w:r>
        <w:br w:type="page"/>
      </w:r>
    </w:p>
    <w:p w:rsidR="00903F7C" w:rsidRDefault="00903F7C"/>
    <w:tbl>
      <w:tblPr>
        <w:tblW w:w="148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589"/>
        <w:gridCol w:w="6106"/>
        <w:gridCol w:w="5528"/>
      </w:tblGrid>
      <w:tr w:rsidR="004A1ACE" w:rsidRPr="00851134" w:rsidTr="004A1ACE">
        <w:trPr>
          <w:trHeight w:val="540"/>
        </w:trPr>
        <w:tc>
          <w:tcPr>
            <w:tcW w:w="1668" w:type="dxa"/>
            <w:shd w:val="clear" w:color="auto" w:fill="8DB3E2" w:themeFill="text2" w:themeFillTint="66"/>
          </w:tcPr>
          <w:p w:rsidR="004A1ACE" w:rsidRPr="00851134" w:rsidRDefault="004A1ACE" w:rsidP="00FF59AC">
            <w:pPr>
              <w:pStyle w:val="TableParagraph"/>
              <w:spacing w:before="136"/>
              <w:ind w:left="536"/>
              <w:rPr>
                <w:rFonts w:ascii="Lato" w:hAnsi="Lato"/>
                <w:b/>
                <w:sz w:val="20"/>
                <w:szCs w:val="20"/>
              </w:rPr>
            </w:pPr>
            <w:r w:rsidRPr="00851134">
              <w:rPr>
                <w:rFonts w:ascii="Lato" w:hAnsi="Lato"/>
                <w:b/>
                <w:sz w:val="20"/>
                <w:szCs w:val="20"/>
              </w:rPr>
              <w:t>Setting</w:t>
            </w:r>
          </w:p>
        </w:tc>
        <w:tc>
          <w:tcPr>
            <w:tcW w:w="1589" w:type="dxa"/>
            <w:shd w:val="clear" w:color="auto" w:fill="8DB3E2" w:themeFill="text2" w:themeFillTint="66"/>
          </w:tcPr>
          <w:p w:rsidR="004A1ACE" w:rsidRPr="00851134" w:rsidRDefault="004A1ACE" w:rsidP="00FF59AC">
            <w:pPr>
              <w:pStyle w:val="TableParagraph"/>
              <w:spacing w:before="136"/>
              <w:ind w:left="340"/>
              <w:rPr>
                <w:rFonts w:ascii="Lato" w:hAnsi="Lato"/>
                <w:b/>
                <w:sz w:val="20"/>
                <w:szCs w:val="20"/>
              </w:rPr>
            </w:pPr>
            <w:r w:rsidRPr="00851134">
              <w:rPr>
                <w:rFonts w:ascii="Lato" w:hAnsi="Lato"/>
                <w:b/>
                <w:sz w:val="20"/>
                <w:szCs w:val="20"/>
              </w:rPr>
              <w:t>Individual</w:t>
            </w:r>
          </w:p>
        </w:tc>
        <w:tc>
          <w:tcPr>
            <w:tcW w:w="6106" w:type="dxa"/>
            <w:shd w:val="clear" w:color="auto" w:fill="8DB3E2" w:themeFill="text2" w:themeFillTint="66"/>
          </w:tcPr>
          <w:p w:rsidR="004A1ACE" w:rsidRPr="00851134" w:rsidRDefault="004A1ACE" w:rsidP="00FF59AC">
            <w:pPr>
              <w:pStyle w:val="TableParagraph"/>
              <w:spacing w:before="136"/>
              <w:ind w:left="696"/>
              <w:rPr>
                <w:rFonts w:ascii="Lato" w:hAnsi="Lato"/>
                <w:b/>
                <w:sz w:val="20"/>
                <w:szCs w:val="20"/>
              </w:rPr>
            </w:pPr>
            <w:r w:rsidRPr="00851134">
              <w:rPr>
                <w:rFonts w:ascii="Lato" w:hAnsi="Lato"/>
                <w:b/>
                <w:sz w:val="20"/>
                <w:szCs w:val="20"/>
              </w:rPr>
              <w:t>Activity</w:t>
            </w:r>
          </w:p>
        </w:tc>
        <w:tc>
          <w:tcPr>
            <w:tcW w:w="5528" w:type="dxa"/>
            <w:shd w:val="clear" w:color="auto" w:fill="8DB3E2" w:themeFill="text2" w:themeFillTint="66"/>
          </w:tcPr>
          <w:p w:rsidR="004A1ACE" w:rsidRPr="00851134" w:rsidRDefault="004A1ACE" w:rsidP="00FF59AC">
            <w:pPr>
              <w:pStyle w:val="TableParagraph"/>
              <w:spacing w:before="136"/>
              <w:ind w:left="973"/>
              <w:rPr>
                <w:rFonts w:ascii="Lato" w:hAnsi="Lato"/>
                <w:b/>
                <w:sz w:val="20"/>
                <w:szCs w:val="20"/>
              </w:rPr>
            </w:pPr>
            <w:r w:rsidRPr="00851134">
              <w:rPr>
                <w:rFonts w:ascii="Lato" w:hAnsi="Lato"/>
                <w:b/>
                <w:sz w:val="20"/>
                <w:szCs w:val="20"/>
              </w:rPr>
              <w:t>Type of PPE or procedure</w:t>
            </w:r>
          </w:p>
        </w:tc>
      </w:tr>
      <w:tr w:rsidR="004A1ACE" w:rsidRPr="00851134" w:rsidTr="004A1ACE">
        <w:trPr>
          <w:trHeight w:val="288"/>
        </w:trPr>
        <w:tc>
          <w:tcPr>
            <w:tcW w:w="14891" w:type="dxa"/>
            <w:gridSpan w:val="4"/>
            <w:shd w:val="clear" w:color="auto" w:fill="8DB3E2" w:themeFill="text2" w:themeFillTint="66"/>
          </w:tcPr>
          <w:p w:rsidR="004A1ACE" w:rsidRPr="00851134" w:rsidRDefault="004A1ACE" w:rsidP="00FF59AC">
            <w:pPr>
              <w:pStyle w:val="TableParagraph"/>
              <w:spacing w:before="21"/>
              <w:ind w:left="107"/>
              <w:rPr>
                <w:rFonts w:ascii="Lato" w:hAnsi="Lato"/>
                <w:b/>
                <w:sz w:val="20"/>
                <w:szCs w:val="20"/>
              </w:rPr>
            </w:pPr>
            <w:r w:rsidRPr="00851134">
              <w:rPr>
                <w:rFonts w:ascii="Lato" w:hAnsi="Lato"/>
                <w:b/>
                <w:sz w:val="20"/>
                <w:szCs w:val="20"/>
              </w:rPr>
              <w:t>Healthcare Facilities - Inpatient facilities</w:t>
            </w:r>
          </w:p>
        </w:tc>
      </w:tr>
      <w:bookmarkEnd w:id="2"/>
      <w:tr w:rsidR="004A1ACE" w:rsidRPr="00851134" w:rsidTr="004A1ACE">
        <w:trPr>
          <w:trHeight w:val="1971"/>
        </w:trPr>
        <w:tc>
          <w:tcPr>
            <w:tcW w:w="1668" w:type="dxa"/>
            <w:vMerge w:val="restart"/>
            <w:tcBorders>
              <w:top w:val="single" w:sz="4" w:space="0" w:color="000000"/>
            </w:tcBorders>
          </w:tcPr>
          <w:p w:rsidR="004A1ACE" w:rsidRDefault="004A1ACE" w:rsidP="00FF59AC">
            <w:pPr>
              <w:ind w:left="148"/>
              <w:rPr>
                <w:rFonts w:ascii="Lato" w:hAnsi="Lato"/>
                <w:b/>
                <w:sz w:val="20"/>
                <w:szCs w:val="20"/>
              </w:rPr>
            </w:pPr>
          </w:p>
          <w:p w:rsidR="004A1ACE" w:rsidRDefault="004A1ACE" w:rsidP="00FF59AC">
            <w:pPr>
              <w:ind w:left="148"/>
              <w:rPr>
                <w:rFonts w:ascii="Lato" w:hAnsi="Lato"/>
                <w:b/>
                <w:sz w:val="20"/>
                <w:szCs w:val="20"/>
              </w:rPr>
            </w:pPr>
          </w:p>
          <w:p w:rsidR="004A1ACE" w:rsidRPr="009160B1" w:rsidRDefault="004A1ACE" w:rsidP="00FF59AC">
            <w:pPr>
              <w:ind w:left="148"/>
              <w:rPr>
                <w:rFonts w:ascii="Lato" w:hAnsi="Lato"/>
                <w:b/>
                <w:sz w:val="20"/>
                <w:szCs w:val="20"/>
              </w:rPr>
            </w:pPr>
            <w:r w:rsidRPr="009160B1">
              <w:rPr>
                <w:rFonts w:ascii="Lato" w:hAnsi="Lato"/>
                <w:b/>
                <w:sz w:val="20"/>
                <w:szCs w:val="20"/>
              </w:rPr>
              <w:t>ER</w:t>
            </w:r>
          </w:p>
        </w:tc>
        <w:tc>
          <w:tcPr>
            <w:tcW w:w="1589" w:type="dxa"/>
            <w:tcBorders>
              <w:top w:val="single" w:sz="4" w:space="0" w:color="000000"/>
              <w:bottom w:val="single" w:sz="4" w:space="0" w:color="000000"/>
            </w:tcBorders>
          </w:tcPr>
          <w:p w:rsidR="004A1ACE" w:rsidRPr="00851134" w:rsidRDefault="004A1ACE" w:rsidP="00FF59AC">
            <w:pPr>
              <w:pStyle w:val="TableParagraph"/>
              <w:rPr>
                <w:rFonts w:ascii="Lato" w:hAnsi="Lato"/>
                <w:sz w:val="20"/>
                <w:szCs w:val="20"/>
              </w:rPr>
            </w:pPr>
            <w:r w:rsidRPr="00851134">
              <w:rPr>
                <w:rFonts w:ascii="Lato" w:hAnsi="Lato"/>
                <w:sz w:val="20"/>
                <w:szCs w:val="20"/>
              </w:rPr>
              <w:t xml:space="preserve"> Triage</w:t>
            </w:r>
            <w:r>
              <w:rPr>
                <w:rFonts w:ascii="Lato" w:hAnsi="Lato"/>
                <w:sz w:val="20"/>
                <w:szCs w:val="20"/>
              </w:rPr>
              <w:t xml:space="preserve"> Nurse</w:t>
            </w:r>
          </w:p>
        </w:tc>
        <w:tc>
          <w:tcPr>
            <w:tcW w:w="6106" w:type="dxa"/>
            <w:tcBorders>
              <w:top w:val="single" w:sz="4" w:space="0" w:color="000000"/>
              <w:bottom w:val="single" w:sz="4" w:space="0" w:color="000000"/>
            </w:tcBorders>
          </w:tcPr>
          <w:p w:rsidR="004A1ACE" w:rsidRDefault="004A1ACE" w:rsidP="00FF59AC">
            <w:pPr>
              <w:pStyle w:val="TableParagraph"/>
              <w:ind w:left="108" w:right="249"/>
              <w:rPr>
                <w:rFonts w:ascii="Lato" w:hAnsi="Lato"/>
                <w:sz w:val="20"/>
                <w:szCs w:val="20"/>
              </w:rPr>
            </w:pPr>
            <w:r w:rsidRPr="00851134">
              <w:rPr>
                <w:rFonts w:ascii="Lato" w:hAnsi="Lato"/>
                <w:sz w:val="20"/>
                <w:szCs w:val="20"/>
              </w:rPr>
              <w:t>Patients suspected or confirmed to have COVID-19</w:t>
            </w:r>
            <w:r>
              <w:rPr>
                <w:rFonts w:ascii="Lato" w:hAnsi="Lato"/>
                <w:sz w:val="20"/>
                <w:szCs w:val="20"/>
              </w:rPr>
              <w:t xml:space="preserve">.  </w:t>
            </w:r>
            <w:r w:rsidRPr="00DE2D33">
              <w:rPr>
                <w:rFonts w:ascii="Lato" w:hAnsi="Lato"/>
                <w:b/>
                <w:sz w:val="20"/>
                <w:szCs w:val="20"/>
              </w:rPr>
              <w:t>Moderate / Severe symptoms</w:t>
            </w:r>
            <w:r>
              <w:rPr>
                <w:rFonts w:ascii="Lato" w:hAnsi="Lato"/>
                <w:sz w:val="20"/>
                <w:szCs w:val="20"/>
              </w:rPr>
              <w:t xml:space="preserve">. </w:t>
            </w:r>
          </w:p>
          <w:p w:rsidR="004A1ACE" w:rsidRDefault="004A1ACE" w:rsidP="00FF59AC">
            <w:pPr>
              <w:pStyle w:val="TableParagraph"/>
              <w:numPr>
                <w:ilvl w:val="0"/>
                <w:numId w:val="35"/>
              </w:numPr>
              <w:ind w:left="572" w:right="249" w:hanging="256"/>
              <w:rPr>
                <w:rFonts w:ascii="Lato" w:hAnsi="Lato"/>
                <w:sz w:val="20"/>
                <w:szCs w:val="20"/>
              </w:rPr>
            </w:pPr>
            <w:r w:rsidRPr="00DE2D33">
              <w:rPr>
                <w:rFonts w:ascii="Lato" w:hAnsi="Lato"/>
                <w:sz w:val="20"/>
                <w:szCs w:val="20"/>
              </w:rPr>
              <w:t xml:space="preserve">Nurse ensures patient continues to </w:t>
            </w:r>
            <w:r w:rsidR="004D054C">
              <w:rPr>
                <w:rFonts w:ascii="Lato" w:hAnsi="Lato"/>
                <w:sz w:val="20"/>
                <w:szCs w:val="20"/>
              </w:rPr>
              <w:t>wear</w:t>
            </w:r>
            <w:r w:rsidRPr="00DE2D33">
              <w:rPr>
                <w:rFonts w:ascii="Lato" w:hAnsi="Lato"/>
                <w:sz w:val="20"/>
                <w:szCs w:val="20"/>
              </w:rPr>
              <w:t xml:space="preserve"> s</w:t>
            </w:r>
            <w:r>
              <w:rPr>
                <w:rFonts w:ascii="Lato" w:hAnsi="Lato"/>
                <w:sz w:val="20"/>
                <w:szCs w:val="20"/>
              </w:rPr>
              <w:t>urgical mask and escorts patient to AIIR or private room with door closed.</w:t>
            </w:r>
          </w:p>
          <w:p w:rsidR="004A1ACE" w:rsidRPr="00DE2D33" w:rsidRDefault="004A1ACE" w:rsidP="00FF59AC">
            <w:pPr>
              <w:pStyle w:val="TableParagraph"/>
              <w:numPr>
                <w:ilvl w:val="0"/>
                <w:numId w:val="35"/>
              </w:numPr>
              <w:ind w:left="572" w:right="249" w:hanging="256"/>
              <w:rPr>
                <w:rFonts w:ascii="Lato" w:hAnsi="Lato"/>
                <w:sz w:val="20"/>
                <w:szCs w:val="20"/>
              </w:rPr>
            </w:pPr>
            <w:r>
              <w:rPr>
                <w:rFonts w:ascii="Lato" w:hAnsi="Lato"/>
                <w:sz w:val="20"/>
                <w:szCs w:val="20"/>
              </w:rPr>
              <w:t xml:space="preserve">Nurse contacts Public Health to determine if nasopharyngeal swab for COVID-19 is required. </w:t>
            </w:r>
          </w:p>
        </w:tc>
        <w:tc>
          <w:tcPr>
            <w:tcW w:w="5528" w:type="dxa"/>
            <w:tcBorders>
              <w:top w:val="single" w:sz="4" w:space="0" w:color="000000"/>
              <w:bottom w:val="single" w:sz="4" w:space="0" w:color="000000"/>
            </w:tcBorders>
          </w:tcPr>
          <w:p w:rsidR="004A1ACE" w:rsidRDefault="004A1ACE" w:rsidP="00FF59AC">
            <w:pPr>
              <w:pStyle w:val="TableParagraph"/>
              <w:ind w:left="108" w:right="249"/>
              <w:rPr>
                <w:rFonts w:ascii="Lato" w:hAnsi="Lato"/>
                <w:sz w:val="20"/>
                <w:szCs w:val="20"/>
              </w:rPr>
            </w:pPr>
            <w:r w:rsidRPr="00851134">
              <w:rPr>
                <w:rFonts w:ascii="Lato" w:hAnsi="Lato"/>
                <w:sz w:val="20"/>
                <w:szCs w:val="20"/>
              </w:rPr>
              <w:t>Patients suspected or confirmed to have COVID-19</w:t>
            </w:r>
            <w:r>
              <w:rPr>
                <w:rFonts w:ascii="Lato" w:hAnsi="Lato"/>
                <w:sz w:val="20"/>
                <w:szCs w:val="20"/>
              </w:rPr>
              <w:t xml:space="preserve"> with </w:t>
            </w:r>
          </w:p>
          <w:p w:rsidR="004A1ACE" w:rsidRDefault="004A1ACE" w:rsidP="00FF59AC">
            <w:pPr>
              <w:pStyle w:val="TableParagraph"/>
              <w:ind w:left="108" w:right="249"/>
              <w:rPr>
                <w:rFonts w:ascii="Lato" w:hAnsi="Lato"/>
                <w:sz w:val="20"/>
                <w:szCs w:val="20"/>
              </w:rPr>
            </w:pPr>
            <w:r w:rsidRPr="00DE2D33">
              <w:rPr>
                <w:rFonts w:ascii="Lato" w:hAnsi="Lato"/>
                <w:b/>
                <w:sz w:val="20"/>
                <w:szCs w:val="20"/>
              </w:rPr>
              <w:t>Moderate / Severe symptoms</w:t>
            </w:r>
            <w:r>
              <w:rPr>
                <w:rFonts w:ascii="Lato" w:hAnsi="Lato"/>
                <w:sz w:val="20"/>
                <w:szCs w:val="20"/>
              </w:rPr>
              <w:t xml:space="preserve"> are managed following:</w:t>
            </w:r>
          </w:p>
          <w:p w:rsidR="004A1ACE" w:rsidRPr="00851134" w:rsidRDefault="004A1ACE" w:rsidP="00FF59AC">
            <w:pPr>
              <w:pStyle w:val="TableParagraph"/>
              <w:tabs>
                <w:tab w:val="left" w:pos="820"/>
                <w:tab w:val="left" w:pos="821"/>
              </w:tabs>
              <w:ind w:left="146" w:right="666"/>
              <w:rPr>
                <w:rFonts w:ascii="Lato" w:hAnsi="Lato"/>
                <w:sz w:val="20"/>
                <w:szCs w:val="20"/>
              </w:rPr>
            </w:pPr>
            <w:r w:rsidRPr="00851134">
              <w:rPr>
                <w:rFonts w:ascii="Lato" w:hAnsi="Lato"/>
                <w:sz w:val="20"/>
                <w:szCs w:val="20"/>
              </w:rPr>
              <w:t xml:space="preserve">Full precautions </w:t>
            </w:r>
            <w:r>
              <w:rPr>
                <w:rFonts w:ascii="Lato" w:hAnsi="Lato"/>
                <w:sz w:val="20"/>
                <w:szCs w:val="20"/>
              </w:rPr>
              <w:t>prior to physician assessment:</w:t>
            </w:r>
          </w:p>
          <w:p w:rsidR="004A1ACE" w:rsidRPr="00851134" w:rsidRDefault="004A1ACE" w:rsidP="00FF59AC">
            <w:pPr>
              <w:pStyle w:val="TableParagraph"/>
              <w:numPr>
                <w:ilvl w:val="0"/>
                <w:numId w:val="21"/>
              </w:numPr>
              <w:tabs>
                <w:tab w:val="left" w:pos="820"/>
                <w:tab w:val="left" w:pos="821"/>
              </w:tabs>
              <w:ind w:right="666"/>
              <w:rPr>
                <w:rFonts w:ascii="Lato" w:hAnsi="Lato"/>
                <w:sz w:val="20"/>
                <w:szCs w:val="20"/>
              </w:rPr>
            </w:pPr>
            <w:r w:rsidRPr="00851134">
              <w:rPr>
                <w:rFonts w:ascii="Lato" w:hAnsi="Lato"/>
                <w:sz w:val="20"/>
                <w:szCs w:val="20"/>
              </w:rPr>
              <w:t>N95 respirator (fit-tested, seal- checked)</w:t>
            </w:r>
          </w:p>
          <w:p w:rsidR="004A1ACE" w:rsidRPr="00851134" w:rsidRDefault="004A1ACE" w:rsidP="00FF59AC">
            <w:pPr>
              <w:pStyle w:val="TableParagraph"/>
              <w:numPr>
                <w:ilvl w:val="0"/>
                <w:numId w:val="21"/>
              </w:numPr>
              <w:tabs>
                <w:tab w:val="left" w:pos="820"/>
                <w:tab w:val="left" w:pos="821"/>
              </w:tabs>
              <w:ind w:right="666"/>
              <w:rPr>
                <w:rFonts w:ascii="Lato" w:hAnsi="Lato"/>
                <w:sz w:val="20"/>
                <w:szCs w:val="20"/>
              </w:rPr>
            </w:pPr>
            <w:r w:rsidRPr="00851134">
              <w:rPr>
                <w:rFonts w:ascii="Lato" w:hAnsi="Lato"/>
                <w:sz w:val="20"/>
                <w:szCs w:val="20"/>
              </w:rPr>
              <w:t>Isolation gown</w:t>
            </w:r>
          </w:p>
          <w:p w:rsidR="004A1ACE" w:rsidRPr="00851134" w:rsidRDefault="004A1ACE" w:rsidP="00FF59AC">
            <w:pPr>
              <w:pStyle w:val="TableParagraph"/>
              <w:numPr>
                <w:ilvl w:val="0"/>
                <w:numId w:val="21"/>
              </w:numPr>
              <w:tabs>
                <w:tab w:val="left" w:pos="820"/>
                <w:tab w:val="left" w:pos="821"/>
              </w:tabs>
              <w:ind w:right="666"/>
              <w:rPr>
                <w:rFonts w:ascii="Lato" w:hAnsi="Lato"/>
                <w:sz w:val="20"/>
                <w:szCs w:val="20"/>
              </w:rPr>
            </w:pPr>
            <w:r w:rsidRPr="00851134">
              <w:rPr>
                <w:rFonts w:ascii="Lato" w:hAnsi="Lato"/>
                <w:sz w:val="20"/>
                <w:szCs w:val="20"/>
              </w:rPr>
              <w:t>Gloves</w:t>
            </w:r>
          </w:p>
          <w:p w:rsidR="004A1ACE" w:rsidRPr="00851134" w:rsidRDefault="004A1ACE" w:rsidP="00FF59AC">
            <w:pPr>
              <w:pStyle w:val="TableParagraph"/>
              <w:numPr>
                <w:ilvl w:val="0"/>
                <w:numId w:val="21"/>
              </w:numPr>
              <w:tabs>
                <w:tab w:val="left" w:pos="820"/>
                <w:tab w:val="left" w:pos="821"/>
              </w:tabs>
              <w:ind w:right="666"/>
              <w:rPr>
                <w:rFonts w:ascii="Lato" w:hAnsi="Lato"/>
                <w:sz w:val="20"/>
                <w:szCs w:val="20"/>
              </w:rPr>
            </w:pPr>
            <w:r w:rsidRPr="00851134">
              <w:rPr>
                <w:rFonts w:ascii="Lato" w:hAnsi="Lato"/>
                <w:sz w:val="20"/>
                <w:szCs w:val="20"/>
              </w:rPr>
              <w:t>Eye protection (goggles or face shield)</w:t>
            </w:r>
          </w:p>
          <w:p w:rsidR="004A1ACE" w:rsidRPr="00851134" w:rsidRDefault="004A1ACE" w:rsidP="00FF59AC">
            <w:pPr>
              <w:tabs>
                <w:tab w:val="left" w:pos="820"/>
                <w:tab w:val="left" w:pos="821"/>
              </w:tabs>
              <w:ind w:left="146"/>
              <w:rPr>
                <w:rFonts w:ascii="Lato" w:hAnsi="Lato"/>
                <w:sz w:val="20"/>
                <w:szCs w:val="20"/>
              </w:rPr>
            </w:pPr>
          </w:p>
        </w:tc>
      </w:tr>
      <w:tr w:rsidR="004A1ACE" w:rsidRPr="00851134" w:rsidTr="004A1ACE">
        <w:trPr>
          <w:trHeight w:val="1501"/>
        </w:trPr>
        <w:tc>
          <w:tcPr>
            <w:tcW w:w="1668" w:type="dxa"/>
            <w:vMerge/>
          </w:tcPr>
          <w:p w:rsidR="004A1ACE" w:rsidRPr="00851134" w:rsidRDefault="004A1ACE" w:rsidP="00FF59AC">
            <w:pPr>
              <w:ind w:left="148"/>
              <w:rPr>
                <w:rFonts w:ascii="Lato" w:hAnsi="Lato"/>
                <w:sz w:val="20"/>
                <w:szCs w:val="20"/>
              </w:rPr>
            </w:pPr>
          </w:p>
        </w:tc>
        <w:tc>
          <w:tcPr>
            <w:tcW w:w="1589" w:type="dxa"/>
            <w:tcBorders>
              <w:top w:val="single" w:sz="4" w:space="0" w:color="000000"/>
              <w:bottom w:val="single" w:sz="4" w:space="0" w:color="000000"/>
            </w:tcBorders>
          </w:tcPr>
          <w:p w:rsidR="004A1ACE" w:rsidRPr="0086556B" w:rsidRDefault="004A1ACE" w:rsidP="00FF59AC">
            <w:pPr>
              <w:pStyle w:val="TableParagraph"/>
              <w:ind w:left="178"/>
              <w:rPr>
                <w:rFonts w:ascii="Lato" w:hAnsi="Lato"/>
                <w:sz w:val="20"/>
                <w:szCs w:val="20"/>
              </w:rPr>
            </w:pPr>
            <w:r w:rsidRPr="0086556B">
              <w:rPr>
                <w:rFonts w:ascii="Lato" w:hAnsi="Lato"/>
                <w:sz w:val="20"/>
                <w:szCs w:val="20"/>
              </w:rPr>
              <w:t xml:space="preserve">Physician </w:t>
            </w:r>
          </w:p>
        </w:tc>
        <w:tc>
          <w:tcPr>
            <w:tcW w:w="6106" w:type="dxa"/>
            <w:tcBorders>
              <w:top w:val="single" w:sz="4" w:space="0" w:color="000000"/>
              <w:bottom w:val="single" w:sz="4" w:space="0" w:color="000000"/>
            </w:tcBorders>
          </w:tcPr>
          <w:p w:rsidR="004A1ACE" w:rsidRPr="0086556B" w:rsidRDefault="004A1ACE" w:rsidP="00FF59AC">
            <w:pPr>
              <w:pStyle w:val="TableParagraph"/>
              <w:ind w:left="108" w:right="249"/>
              <w:rPr>
                <w:rFonts w:ascii="Lato" w:hAnsi="Lato"/>
                <w:sz w:val="20"/>
                <w:szCs w:val="20"/>
              </w:rPr>
            </w:pPr>
            <w:r w:rsidRPr="0086556B">
              <w:rPr>
                <w:rFonts w:ascii="Lato" w:hAnsi="Lato"/>
                <w:sz w:val="20"/>
                <w:szCs w:val="20"/>
              </w:rPr>
              <w:t xml:space="preserve">Patients suspected or confirmed to have COVID-19.  </w:t>
            </w:r>
          </w:p>
          <w:p w:rsidR="004A1ACE" w:rsidRPr="0086556B" w:rsidRDefault="004A1ACE" w:rsidP="00FF59AC">
            <w:pPr>
              <w:pStyle w:val="TableParagraph"/>
              <w:ind w:left="108" w:right="249"/>
              <w:rPr>
                <w:rFonts w:ascii="Lato" w:hAnsi="Lato"/>
                <w:sz w:val="20"/>
                <w:szCs w:val="20"/>
              </w:rPr>
            </w:pPr>
            <w:r w:rsidRPr="0086556B">
              <w:rPr>
                <w:rFonts w:ascii="Lato" w:hAnsi="Lato"/>
                <w:b/>
                <w:sz w:val="20"/>
                <w:szCs w:val="20"/>
              </w:rPr>
              <w:t>Moderate / Severe symptoms</w:t>
            </w:r>
          </w:p>
          <w:p w:rsidR="004A1ACE" w:rsidRPr="0086556B" w:rsidRDefault="004A1ACE" w:rsidP="00FF59AC">
            <w:pPr>
              <w:pStyle w:val="TableParagraph"/>
              <w:numPr>
                <w:ilvl w:val="0"/>
                <w:numId w:val="36"/>
              </w:numPr>
              <w:ind w:left="572" w:right="249" w:hanging="256"/>
              <w:rPr>
                <w:rFonts w:ascii="Lato" w:hAnsi="Lato"/>
                <w:sz w:val="20"/>
                <w:szCs w:val="20"/>
              </w:rPr>
            </w:pPr>
            <w:r w:rsidRPr="0086556B">
              <w:rPr>
                <w:rFonts w:ascii="Lato" w:hAnsi="Lato"/>
                <w:sz w:val="20"/>
                <w:szCs w:val="20"/>
              </w:rPr>
              <w:t xml:space="preserve">Physician to complete an assessment of patient’s condition and determine if there is a risk for an AGMP. </w:t>
            </w:r>
          </w:p>
        </w:tc>
        <w:tc>
          <w:tcPr>
            <w:tcW w:w="5528" w:type="dxa"/>
            <w:tcBorders>
              <w:top w:val="single" w:sz="4" w:space="0" w:color="000000"/>
              <w:bottom w:val="single" w:sz="4" w:space="0" w:color="000000"/>
            </w:tcBorders>
          </w:tcPr>
          <w:p w:rsidR="004A1ACE" w:rsidRPr="00851134" w:rsidRDefault="004A1ACE" w:rsidP="00FF59AC">
            <w:pPr>
              <w:pStyle w:val="TableParagraph"/>
              <w:tabs>
                <w:tab w:val="left" w:pos="820"/>
                <w:tab w:val="left" w:pos="821"/>
              </w:tabs>
              <w:ind w:left="146" w:right="666"/>
              <w:rPr>
                <w:rFonts w:ascii="Lato" w:hAnsi="Lato"/>
                <w:sz w:val="20"/>
                <w:szCs w:val="20"/>
              </w:rPr>
            </w:pPr>
            <w:r w:rsidRPr="00851134">
              <w:rPr>
                <w:rFonts w:ascii="Lato" w:hAnsi="Lato"/>
                <w:sz w:val="20"/>
                <w:szCs w:val="20"/>
              </w:rPr>
              <w:t xml:space="preserve">Full precautions </w:t>
            </w:r>
            <w:r>
              <w:rPr>
                <w:rFonts w:ascii="Lato" w:hAnsi="Lato"/>
                <w:sz w:val="20"/>
                <w:szCs w:val="20"/>
              </w:rPr>
              <w:t>are followed which include:</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N95 respirator (fit-tested, seal- checked)</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Isolation gown</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Gloves</w:t>
            </w:r>
          </w:p>
          <w:p w:rsidR="004A1ACE" w:rsidRPr="00B6499A"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Eye protection (goggles or face shield)</w:t>
            </w:r>
          </w:p>
        </w:tc>
      </w:tr>
      <w:tr w:rsidR="004A1ACE" w:rsidRPr="00851134" w:rsidTr="004A1ACE">
        <w:trPr>
          <w:trHeight w:val="1403"/>
        </w:trPr>
        <w:tc>
          <w:tcPr>
            <w:tcW w:w="1668" w:type="dxa"/>
            <w:vMerge/>
          </w:tcPr>
          <w:p w:rsidR="004A1ACE" w:rsidRPr="00851134" w:rsidRDefault="004A1ACE" w:rsidP="00FF59AC">
            <w:pPr>
              <w:ind w:left="148"/>
              <w:rPr>
                <w:rFonts w:ascii="Lato" w:hAnsi="Lato"/>
                <w:sz w:val="20"/>
                <w:szCs w:val="20"/>
              </w:rPr>
            </w:pPr>
          </w:p>
        </w:tc>
        <w:tc>
          <w:tcPr>
            <w:tcW w:w="1589" w:type="dxa"/>
            <w:tcBorders>
              <w:top w:val="single" w:sz="4" w:space="0" w:color="000000"/>
            </w:tcBorders>
          </w:tcPr>
          <w:p w:rsidR="004A1ACE" w:rsidRDefault="004A1ACE" w:rsidP="00FF59AC">
            <w:pPr>
              <w:pStyle w:val="TableParagraph"/>
              <w:ind w:left="178"/>
              <w:rPr>
                <w:rFonts w:ascii="Lato" w:hAnsi="Lato"/>
                <w:sz w:val="20"/>
                <w:szCs w:val="20"/>
              </w:rPr>
            </w:pPr>
            <w:r>
              <w:rPr>
                <w:rFonts w:ascii="Lato" w:hAnsi="Lato"/>
                <w:sz w:val="20"/>
                <w:szCs w:val="20"/>
              </w:rPr>
              <w:t xml:space="preserve">Patient </w:t>
            </w:r>
          </w:p>
        </w:tc>
        <w:tc>
          <w:tcPr>
            <w:tcW w:w="6106" w:type="dxa"/>
            <w:tcBorders>
              <w:top w:val="single" w:sz="4" w:space="0" w:color="000000"/>
            </w:tcBorders>
          </w:tcPr>
          <w:p w:rsidR="004A1ACE" w:rsidRDefault="004A1ACE" w:rsidP="00FF59AC">
            <w:pPr>
              <w:pStyle w:val="TableParagraph"/>
              <w:ind w:left="108" w:right="249"/>
              <w:rPr>
                <w:rFonts w:ascii="Lato" w:hAnsi="Lato"/>
                <w:sz w:val="20"/>
                <w:szCs w:val="20"/>
              </w:rPr>
            </w:pPr>
            <w:r>
              <w:rPr>
                <w:rFonts w:ascii="Lato" w:hAnsi="Lato"/>
                <w:sz w:val="20"/>
                <w:szCs w:val="20"/>
              </w:rPr>
              <w:t xml:space="preserve">Patient has moderate / severe symptoms and there </w:t>
            </w:r>
            <w:r w:rsidRPr="00087074">
              <w:rPr>
                <w:rFonts w:ascii="Lato" w:hAnsi="Lato"/>
                <w:b/>
                <w:sz w:val="20"/>
                <w:szCs w:val="20"/>
              </w:rPr>
              <w:t xml:space="preserve">is </w:t>
            </w:r>
            <w:r>
              <w:rPr>
                <w:rFonts w:ascii="Lato" w:hAnsi="Lato"/>
                <w:b/>
                <w:sz w:val="20"/>
                <w:szCs w:val="20"/>
              </w:rPr>
              <w:t xml:space="preserve">a </w:t>
            </w:r>
            <w:r w:rsidRPr="00087074">
              <w:rPr>
                <w:rFonts w:ascii="Lato" w:hAnsi="Lato"/>
                <w:b/>
                <w:sz w:val="20"/>
                <w:szCs w:val="20"/>
              </w:rPr>
              <w:t>risk</w:t>
            </w:r>
            <w:r>
              <w:rPr>
                <w:rFonts w:ascii="Lato" w:hAnsi="Lato"/>
                <w:sz w:val="20"/>
                <w:szCs w:val="20"/>
              </w:rPr>
              <w:t xml:space="preserve"> that an AGMP will be required.</w:t>
            </w:r>
          </w:p>
        </w:tc>
        <w:tc>
          <w:tcPr>
            <w:tcW w:w="5528" w:type="dxa"/>
            <w:tcBorders>
              <w:top w:val="single" w:sz="4" w:space="0" w:color="000000"/>
            </w:tcBorders>
          </w:tcPr>
          <w:p w:rsidR="004A1ACE" w:rsidRPr="00851134" w:rsidRDefault="004A1ACE" w:rsidP="00FF59AC">
            <w:pPr>
              <w:pStyle w:val="TableParagraph"/>
              <w:tabs>
                <w:tab w:val="left" w:pos="820"/>
                <w:tab w:val="left" w:pos="821"/>
              </w:tabs>
              <w:ind w:left="146" w:right="666"/>
              <w:rPr>
                <w:rFonts w:ascii="Lato" w:hAnsi="Lato"/>
                <w:sz w:val="20"/>
                <w:szCs w:val="20"/>
              </w:rPr>
            </w:pPr>
            <w:r w:rsidRPr="00851134">
              <w:rPr>
                <w:rFonts w:ascii="Lato" w:hAnsi="Lato"/>
                <w:sz w:val="20"/>
                <w:szCs w:val="20"/>
              </w:rPr>
              <w:t xml:space="preserve">Full precautions </w:t>
            </w:r>
            <w:r>
              <w:rPr>
                <w:rFonts w:ascii="Lato" w:hAnsi="Lato"/>
                <w:sz w:val="20"/>
                <w:szCs w:val="20"/>
              </w:rPr>
              <w:t>are followed which include:</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N95 respirator (fit-tested, seal- checked)</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Isolation gown</w:t>
            </w:r>
          </w:p>
          <w:p w:rsidR="004A1ACE"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Gloves</w:t>
            </w:r>
          </w:p>
          <w:p w:rsidR="004A1ACE" w:rsidRDefault="004A1ACE" w:rsidP="00FF59AC">
            <w:pPr>
              <w:pStyle w:val="TableParagraph"/>
              <w:numPr>
                <w:ilvl w:val="0"/>
                <w:numId w:val="30"/>
              </w:numPr>
              <w:tabs>
                <w:tab w:val="left" w:pos="820"/>
                <w:tab w:val="left" w:pos="821"/>
              </w:tabs>
              <w:ind w:left="854" w:right="666"/>
              <w:rPr>
                <w:rFonts w:ascii="Lato" w:hAnsi="Lato"/>
                <w:sz w:val="20"/>
                <w:szCs w:val="20"/>
              </w:rPr>
            </w:pPr>
            <w:r w:rsidRPr="00087074">
              <w:rPr>
                <w:rFonts w:ascii="Lato" w:hAnsi="Lato"/>
                <w:sz w:val="20"/>
                <w:szCs w:val="20"/>
              </w:rPr>
              <w:t>Eye protection (goggles or face shield)</w:t>
            </w:r>
          </w:p>
          <w:p w:rsidR="004A1ACE" w:rsidRDefault="004A1ACE" w:rsidP="00FF59AC">
            <w:pPr>
              <w:pStyle w:val="TableParagraph"/>
              <w:tabs>
                <w:tab w:val="left" w:pos="820"/>
                <w:tab w:val="left" w:pos="821"/>
              </w:tabs>
              <w:ind w:left="146" w:right="666"/>
              <w:rPr>
                <w:rFonts w:ascii="Lato" w:hAnsi="Lato"/>
                <w:sz w:val="20"/>
                <w:szCs w:val="20"/>
              </w:rPr>
            </w:pPr>
            <w:r>
              <w:rPr>
                <w:rFonts w:ascii="Lato" w:hAnsi="Lato"/>
                <w:sz w:val="20"/>
                <w:szCs w:val="20"/>
              </w:rPr>
              <w:t>Patient is placed in an AIIR if available or private room with door closed.</w:t>
            </w:r>
          </w:p>
          <w:p w:rsidR="004A1ACE" w:rsidRPr="00087074" w:rsidRDefault="004A1ACE" w:rsidP="00FF59AC">
            <w:pPr>
              <w:pStyle w:val="TableParagraph"/>
              <w:tabs>
                <w:tab w:val="left" w:pos="820"/>
                <w:tab w:val="left" w:pos="821"/>
              </w:tabs>
              <w:ind w:left="146" w:right="666"/>
              <w:rPr>
                <w:rFonts w:ascii="Lato" w:hAnsi="Lato"/>
                <w:sz w:val="10"/>
                <w:szCs w:val="10"/>
              </w:rPr>
            </w:pPr>
          </w:p>
        </w:tc>
      </w:tr>
      <w:tr w:rsidR="004A1ACE" w:rsidRPr="00851134" w:rsidTr="004A1ACE">
        <w:trPr>
          <w:trHeight w:val="1692"/>
        </w:trPr>
        <w:tc>
          <w:tcPr>
            <w:tcW w:w="1668" w:type="dxa"/>
            <w:vMerge/>
          </w:tcPr>
          <w:p w:rsidR="004A1ACE" w:rsidRPr="00851134" w:rsidRDefault="004A1ACE" w:rsidP="00FF59AC">
            <w:pPr>
              <w:ind w:left="148"/>
              <w:rPr>
                <w:rFonts w:ascii="Lato" w:hAnsi="Lato"/>
                <w:sz w:val="20"/>
                <w:szCs w:val="20"/>
              </w:rPr>
            </w:pPr>
          </w:p>
        </w:tc>
        <w:tc>
          <w:tcPr>
            <w:tcW w:w="1589" w:type="dxa"/>
            <w:tcBorders>
              <w:top w:val="single" w:sz="4" w:space="0" w:color="000000"/>
              <w:bottom w:val="single" w:sz="4" w:space="0" w:color="000000"/>
            </w:tcBorders>
          </w:tcPr>
          <w:p w:rsidR="004A1ACE" w:rsidRDefault="004A1ACE" w:rsidP="00FF59AC">
            <w:pPr>
              <w:pStyle w:val="TableParagraph"/>
              <w:ind w:left="178"/>
              <w:rPr>
                <w:rFonts w:ascii="Lato" w:hAnsi="Lato"/>
                <w:sz w:val="20"/>
                <w:szCs w:val="20"/>
              </w:rPr>
            </w:pPr>
            <w:r>
              <w:rPr>
                <w:rFonts w:ascii="Lato" w:hAnsi="Lato"/>
                <w:sz w:val="20"/>
                <w:szCs w:val="20"/>
              </w:rPr>
              <w:t>Patient</w:t>
            </w:r>
          </w:p>
        </w:tc>
        <w:tc>
          <w:tcPr>
            <w:tcW w:w="6106" w:type="dxa"/>
            <w:tcBorders>
              <w:top w:val="single" w:sz="4" w:space="0" w:color="000000"/>
              <w:bottom w:val="single" w:sz="4" w:space="0" w:color="000000"/>
            </w:tcBorders>
          </w:tcPr>
          <w:p w:rsidR="004A1ACE" w:rsidRPr="00851134" w:rsidRDefault="004A1ACE" w:rsidP="00FF59AC">
            <w:pPr>
              <w:pStyle w:val="TableParagraph"/>
              <w:ind w:left="108" w:right="249"/>
              <w:rPr>
                <w:rFonts w:ascii="Lato" w:hAnsi="Lato"/>
                <w:sz w:val="20"/>
                <w:szCs w:val="20"/>
              </w:rPr>
            </w:pPr>
            <w:r>
              <w:rPr>
                <w:rFonts w:ascii="Lato" w:hAnsi="Lato"/>
                <w:sz w:val="20"/>
                <w:szCs w:val="20"/>
              </w:rPr>
              <w:t xml:space="preserve">Patient has moderate/severe symptoms and </w:t>
            </w:r>
            <w:r w:rsidRPr="00087074">
              <w:rPr>
                <w:rFonts w:ascii="Lato" w:hAnsi="Lato"/>
                <w:b/>
                <w:sz w:val="20"/>
                <w:szCs w:val="20"/>
              </w:rPr>
              <w:t>no</w:t>
            </w:r>
            <w:r>
              <w:rPr>
                <w:rFonts w:ascii="Lato" w:hAnsi="Lato"/>
                <w:sz w:val="20"/>
                <w:szCs w:val="20"/>
              </w:rPr>
              <w:t xml:space="preserve"> </w:t>
            </w:r>
            <w:r w:rsidRPr="00087074">
              <w:rPr>
                <w:rFonts w:ascii="Lato" w:hAnsi="Lato"/>
                <w:b/>
                <w:sz w:val="20"/>
                <w:szCs w:val="20"/>
              </w:rPr>
              <w:t>risk</w:t>
            </w:r>
            <w:r>
              <w:rPr>
                <w:rFonts w:ascii="Lato" w:hAnsi="Lato"/>
                <w:sz w:val="20"/>
                <w:szCs w:val="20"/>
              </w:rPr>
              <w:t xml:space="preserve"> that an AGMP will be required. </w:t>
            </w:r>
          </w:p>
        </w:tc>
        <w:tc>
          <w:tcPr>
            <w:tcW w:w="5528" w:type="dxa"/>
            <w:tcBorders>
              <w:top w:val="single" w:sz="4" w:space="0" w:color="000000"/>
              <w:bottom w:val="single" w:sz="4" w:space="0" w:color="000000"/>
            </w:tcBorders>
          </w:tcPr>
          <w:p w:rsidR="004A1ACE" w:rsidRPr="00851134" w:rsidRDefault="004A1ACE" w:rsidP="00FF59AC">
            <w:pPr>
              <w:pStyle w:val="TableParagraph"/>
              <w:tabs>
                <w:tab w:val="left" w:pos="820"/>
                <w:tab w:val="left" w:pos="821"/>
              </w:tabs>
              <w:ind w:left="146" w:right="666"/>
              <w:rPr>
                <w:rFonts w:ascii="Lato" w:hAnsi="Lato"/>
                <w:sz w:val="20"/>
                <w:szCs w:val="20"/>
              </w:rPr>
            </w:pPr>
            <w:r w:rsidRPr="00851134">
              <w:rPr>
                <w:rFonts w:ascii="Lato" w:hAnsi="Lato"/>
                <w:sz w:val="20"/>
                <w:szCs w:val="20"/>
              </w:rPr>
              <w:t xml:space="preserve">IP&amp;C Full Precautions are </w:t>
            </w:r>
            <w:proofErr w:type="gramStart"/>
            <w:r w:rsidRPr="00851134">
              <w:rPr>
                <w:rFonts w:ascii="Lato" w:hAnsi="Lato"/>
                <w:sz w:val="20"/>
                <w:szCs w:val="20"/>
              </w:rPr>
              <w:t>de-escalated</w:t>
            </w:r>
            <w:proofErr w:type="gramEnd"/>
            <w:r w:rsidRPr="00851134">
              <w:rPr>
                <w:rFonts w:ascii="Lato" w:hAnsi="Lato"/>
                <w:sz w:val="20"/>
                <w:szCs w:val="20"/>
              </w:rPr>
              <w:t xml:space="preserve"> and patient is put </w:t>
            </w:r>
            <w:r>
              <w:rPr>
                <w:rFonts w:ascii="Lato" w:hAnsi="Lato"/>
                <w:sz w:val="20"/>
                <w:szCs w:val="20"/>
              </w:rPr>
              <w:t>on D</w:t>
            </w:r>
            <w:r w:rsidRPr="00851134">
              <w:rPr>
                <w:rFonts w:ascii="Lato" w:hAnsi="Lato"/>
                <w:sz w:val="20"/>
                <w:szCs w:val="20"/>
              </w:rPr>
              <w:t>roplet</w:t>
            </w:r>
            <w:r>
              <w:rPr>
                <w:rFonts w:ascii="Lato" w:hAnsi="Lato"/>
                <w:sz w:val="20"/>
                <w:szCs w:val="20"/>
              </w:rPr>
              <w:t>/C</w:t>
            </w:r>
            <w:r w:rsidRPr="00851134">
              <w:rPr>
                <w:rFonts w:ascii="Lato" w:hAnsi="Lato"/>
                <w:sz w:val="20"/>
                <w:szCs w:val="20"/>
              </w:rPr>
              <w:t>ontact precautions</w:t>
            </w:r>
            <w:r>
              <w:rPr>
                <w:rFonts w:ascii="Lato" w:hAnsi="Lato"/>
                <w:sz w:val="20"/>
                <w:szCs w:val="20"/>
              </w:rPr>
              <w:t xml:space="preserve"> which include</w:t>
            </w:r>
            <w:r w:rsidRPr="00851134">
              <w:rPr>
                <w:rFonts w:ascii="Lato" w:hAnsi="Lato"/>
                <w:sz w:val="20"/>
                <w:szCs w:val="20"/>
              </w:rPr>
              <w:t>:</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Surgical/procedure</w:t>
            </w:r>
            <w:r w:rsidRPr="00851134">
              <w:rPr>
                <w:rFonts w:ascii="Lato" w:hAnsi="Lato"/>
                <w:spacing w:val="-1"/>
                <w:sz w:val="20"/>
                <w:szCs w:val="20"/>
              </w:rPr>
              <w:t xml:space="preserve"> </w:t>
            </w:r>
            <w:r w:rsidRPr="00851134">
              <w:rPr>
                <w:rFonts w:ascii="Lato" w:hAnsi="Lato"/>
                <w:sz w:val="20"/>
                <w:szCs w:val="20"/>
              </w:rPr>
              <w:t>mask</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Isolation</w:t>
            </w:r>
            <w:r w:rsidRPr="00851134">
              <w:rPr>
                <w:rFonts w:ascii="Lato" w:hAnsi="Lato"/>
                <w:spacing w:val="-2"/>
                <w:sz w:val="20"/>
                <w:szCs w:val="20"/>
              </w:rPr>
              <w:t xml:space="preserve"> </w:t>
            </w:r>
            <w:r w:rsidRPr="00851134">
              <w:rPr>
                <w:rFonts w:ascii="Lato" w:hAnsi="Lato"/>
                <w:sz w:val="20"/>
                <w:szCs w:val="20"/>
              </w:rPr>
              <w:t>gown</w:t>
            </w:r>
          </w:p>
          <w:p w:rsidR="004A1ACE" w:rsidRPr="0085113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Gloves</w:t>
            </w:r>
          </w:p>
          <w:p w:rsidR="004A1ACE" w:rsidRPr="00087074" w:rsidRDefault="004A1ACE" w:rsidP="00FF59AC">
            <w:pPr>
              <w:numPr>
                <w:ilvl w:val="0"/>
                <w:numId w:val="21"/>
              </w:numPr>
              <w:tabs>
                <w:tab w:val="left" w:pos="820"/>
                <w:tab w:val="left" w:pos="821"/>
              </w:tabs>
              <w:ind w:left="820"/>
              <w:rPr>
                <w:rFonts w:ascii="Lato" w:hAnsi="Lato"/>
                <w:sz w:val="20"/>
                <w:szCs w:val="20"/>
              </w:rPr>
            </w:pPr>
            <w:r w:rsidRPr="00851134">
              <w:rPr>
                <w:rFonts w:ascii="Lato" w:hAnsi="Lato"/>
                <w:sz w:val="20"/>
                <w:szCs w:val="20"/>
              </w:rPr>
              <w:t>Eye protection (goggles or</w:t>
            </w:r>
            <w:r w:rsidRPr="00851134">
              <w:rPr>
                <w:rFonts w:ascii="Lato" w:hAnsi="Lato"/>
                <w:spacing w:val="-18"/>
                <w:sz w:val="20"/>
                <w:szCs w:val="20"/>
              </w:rPr>
              <w:t xml:space="preserve"> </w:t>
            </w:r>
            <w:r w:rsidRPr="00851134">
              <w:rPr>
                <w:rFonts w:ascii="Lato" w:hAnsi="Lato"/>
                <w:sz w:val="20"/>
                <w:szCs w:val="20"/>
              </w:rPr>
              <w:t>face shield</w:t>
            </w:r>
            <w:r>
              <w:rPr>
                <w:rFonts w:ascii="Lato" w:hAnsi="Lato"/>
                <w:sz w:val="20"/>
                <w:szCs w:val="20"/>
              </w:rPr>
              <w:t>)</w:t>
            </w:r>
          </w:p>
        </w:tc>
      </w:tr>
      <w:tr w:rsidR="004A1ACE" w:rsidRPr="009160B1" w:rsidTr="004A1ACE">
        <w:trPr>
          <w:trHeight w:val="1549"/>
        </w:trPr>
        <w:tc>
          <w:tcPr>
            <w:tcW w:w="1668" w:type="dxa"/>
            <w:vMerge/>
          </w:tcPr>
          <w:p w:rsidR="004A1ACE" w:rsidRPr="00651B3E" w:rsidRDefault="004A1ACE" w:rsidP="00FF59AC">
            <w:pPr>
              <w:pStyle w:val="TableParagraph"/>
              <w:ind w:left="148" w:right="244"/>
              <w:rPr>
                <w:rFonts w:ascii="Lato" w:hAnsi="Lato"/>
                <w:b/>
                <w:sz w:val="20"/>
                <w:szCs w:val="20"/>
              </w:rPr>
            </w:pPr>
          </w:p>
        </w:tc>
        <w:tc>
          <w:tcPr>
            <w:tcW w:w="1589" w:type="dxa"/>
          </w:tcPr>
          <w:p w:rsidR="004A1ACE" w:rsidRPr="00F97A13" w:rsidRDefault="004A1ACE" w:rsidP="00FF59AC">
            <w:pPr>
              <w:pStyle w:val="TableParagraph"/>
              <w:ind w:left="107"/>
              <w:rPr>
                <w:rFonts w:ascii="Lato" w:hAnsi="Lato"/>
                <w:sz w:val="20"/>
                <w:szCs w:val="20"/>
              </w:rPr>
            </w:pPr>
            <w:r w:rsidRPr="00F97A13">
              <w:rPr>
                <w:rFonts w:ascii="Lato" w:hAnsi="Lato"/>
                <w:sz w:val="20"/>
                <w:szCs w:val="20"/>
              </w:rPr>
              <w:t>Environmental service workers</w:t>
            </w:r>
          </w:p>
        </w:tc>
        <w:tc>
          <w:tcPr>
            <w:tcW w:w="6106" w:type="dxa"/>
          </w:tcPr>
          <w:p w:rsidR="004A1ACE" w:rsidRPr="00F97A13" w:rsidRDefault="004A1ACE" w:rsidP="00FF59AC">
            <w:pPr>
              <w:pStyle w:val="Heading1"/>
              <w:tabs>
                <w:tab w:val="left" w:pos="846"/>
              </w:tabs>
              <w:rPr>
                <w:rFonts w:ascii="Lato" w:hAnsi="Lato"/>
                <w:sz w:val="20"/>
                <w:szCs w:val="20"/>
              </w:rPr>
            </w:pPr>
            <w:r>
              <w:rPr>
                <w:rFonts w:ascii="Lato" w:hAnsi="Lato"/>
                <w:sz w:val="20"/>
                <w:szCs w:val="20"/>
              </w:rPr>
              <w:t xml:space="preserve">Following discharge </w:t>
            </w:r>
            <w:r w:rsidRPr="00F97A13">
              <w:rPr>
                <w:rFonts w:ascii="Lato" w:hAnsi="Lato"/>
                <w:sz w:val="20"/>
                <w:szCs w:val="20"/>
              </w:rPr>
              <w:t>of patients with suspect or confirmed COVID- 19 who ha</w:t>
            </w:r>
            <w:r>
              <w:rPr>
                <w:rFonts w:ascii="Lato" w:hAnsi="Lato"/>
                <w:sz w:val="20"/>
                <w:szCs w:val="20"/>
              </w:rPr>
              <w:t>ve</w:t>
            </w:r>
            <w:r w:rsidRPr="00F97A13">
              <w:rPr>
                <w:rFonts w:ascii="Lato" w:hAnsi="Lato"/>
                <w:sz w:val="20"/>
                <w:szCs w:val="20"/>
              </w:rPr>
              <w:t xml:space="preserve"> been assessed to have moderate/severe symptoms </w:t>
            </w:r>
            <w:r>
              <w:rPr>
                <w:rFonts w:ascii="Lato" w:hAnsi="Lato"/>
                <w:sz w:val="20"/>
                <w:szCs w:val="20"/>
              </w:rPr>
              <w:t>and who have been on Droplet/Contact precautions</w:t>
            </w:r>
            <w:r w:rsidRPr="00F97A13">
              <w:rPr>
                <w:rFonts w:ascii="Lato" w:hAnsi="Lato"/>
                <w:sz w:val="20"/>
                <w:szCs w:val="20"/>
              </w:rPr>
              <w:t xml:space="preserve"> </w:t>
            </w:r>
          </w:p>
          <w:p w:rsidR="004A1ACE" w:rsidRPr="00F97A13" w:rsidRDefault="004A1ACE" w:rsidP="00FF59AC">
            <w:pPr>
              <w:pStyle w:val="Heading1"/>
              <w:numPr>
                <w:ilvl w:val="0"/>
                <w:numId w:val="38"/>
              </w:numPr>
              <w:tabs>
                <w:tab w:val="left" w:pos="846"/>
              </w:tabs>
              <w:rPr>
                <w:rFonts w:ascii="Lato" w:hAnsi="Lato"/>
                <w:sz w:val="20"/>
                <w:szCs w:val="20"/>
              </w:rPr>
            </w:pPr>
            <w:r w:rsidRPr="00F97A13">
              <w:rPr>
                <w:rFonts w:ascii="Lato" w:hAnsi="Lato"/>
                <w:sz w:val="20"/>
                <w:szCs w:val="20"/>
              </w:rPr>
              <w:t>Clean room and change curtains</w:t>
            </w:r>
          </w:p>
          <w:p w:rsidR="004A1ACE" w:rsidRPr="00F97A13" w:rsidRDefault="004A1ACE" w:rsidP="00FF59AC">
            <w:pPr>
              <w:pStyle w:val="Heading1"/>
              <w:tabs>
                <w:tab w:val="left" w:pos="846"/>
              </w:tabs>
              <w:rPr>
                <w:rFonts w:ascii="Lato" w:hAnsi="Lato"/>
                <w:sz w:val="20"/>
                <w:szCs w:val="20"/>
              </w:rPr>
            </w:pPr>
          </w:p>
        </w:tc>
        <w:tc>
          <w:tcPr>
            <w:tcW w:w="5528" w:type="dxa"/>
          </w:tcPr>
          <w:p w:rsidR="004A1ACE" w:rsidRPr="00F97A13" w:rsidRDefault="004A1ACE" w:rsidP="00FF59AC">
            <w:pPr>
              <w:pStyle w:val="TableParagraph"/>
              <w:ind w:left="106"/>
              <w:rPr>
                <w:rFonts w:ascii="Lato" w:hAnsi="Lato"/>
                <w:sz w:val="20"/>
                <w:szCs w:val="20"/>
              </w:rPr>
            </w:pPr>
            <w:r w:rsidRPr="00F97A13">
              <w:rPr>
                <w:rFonts w:ascii="Lato" w:hAnsi="Lato"/>
                <w:sz w:val="20"/>
                <w:szCs w:val="20"/>
              </w:rPr>
              <w:t xml:space="preserve">Droplet and Contact precautions, </w:t>
            </w:r>
            <w:r w:rsidR="003064AA">
              <w:rPr>
                <w:rFonts w:ascii="Lato" w:hAnsi="Lato"/>
                <w:sz w:val="20"/>
                <w:szCs w:val="20"/>
              </w:rPr>
              <w:t>which include</w:t>
            </w:r>
            <w:r w:rsidRPr="00F97A13">
              <w:rPr>
                <w:rFonts w:ascii="Lato" w:hAnsi="Lato"/>
                <w:sz w:val="20"/>
                <w:szCs w:val="20"/>
              </w:rPr>
              <w:t>:</w:t>
            </w:r>
          </w:p>
          <w:p w:rsidR="004A1ACE" w:rsidRPr="00F97A13" w:rsidRDefault="004A1ACE" w:rsidP="00FF59AC">
            <w:pPr>
              <w:pStyle w:val="TableParagraph"/>
              <w:numPr>
                <w:ilvl w:val="0"/>
                <w:numId w:val="25"/>
              </w:numPr>
              <w:tabs>
                <w:tab w:val="left" w:pos="820"/>
                <w:tab w:val="left" w:pos="821"/>
              </w:tabs>
              <w:rPr>
                <w:rFonts w:ascii="Lato" w:hAnsi="Lato"/>
                <w:sz w:val="20"/>
                <w:szCs w:val="20"/>
              </w:rPr>
            </w:pPr>
            <w:r w:rsidRPr="00F97A13">
              <w:rPr>
                <w:rFonts w:ascii="Lato" w:hAnsi="Lato"/>
                <w:sz w:val="20"/>
                <w:szCs w:val="20"/>
              </w:rPr>
              <w:t>Surgical/procedure</w:t>
            </w:r>
            <w:r w:rsidRPr="00F97A13">
              <w:rPr>
                <w:rFonts w:ascii="Lato" w:hAnsi="Lato"/>
                <w:spacing w:val="-1"/>
                <w:sz w:val="20"/>
                <w:szCs w:val="20"/>
              </w:rPr>
              <w:t xml:space="preserve"> </w:t>
            </w:r>
            <w:r w:rsidRPr="00F97A13">
              <w:rPr>
                <w:rFonts w:ascii="Lato" w:hAnsi="Lato"/>
                <w:sz w:val="20"/>
                <w:szCs w:val="20"/>
              </w:rPr>
              <w:t>mask</w:t>
            </w:r>
          </w:p>
          <w:p w:rsidR="004A1ACE" w:rsidRPr="00F97A13" w:rsidRDefault="004A1ACE" w:rsidP="00FF59AC">
            <w:pPr>
              <w:pStyle w:val="TableParagraph"/>
              <w:numPr>
                <w:ilvl w:val="0"/>
                <w:numId w:val="25"/>
              </w:numPr>
              <w:tabs>
                <w:tab w:val="left" w:pos="820"/>
                <w:tab w:val="left" w:pos="821"/>
              </w:tabs>
              <w:rPr>
                <w:rFonts w:ascii="Lato" w:hAnsi="Lato"/>
                <w:sz w:val="20"/>
                <w:szCs w:val="20"/>
              </w:rPr>
            </w:pPr>
            <w:r w:rsidRPr="00F97A13">
              <w:rPr>
                <w:rFonts w:ascii="Lato" w:hAnsi="Lato"/>
                <w:sz w:val="20"/>
                <w:szCs w:val="20"/>
              </w:rPr>
              <w:t>Isolation</w:t>
            </w:r>
            <w:r w:rsidRPr="00F97A13">
              <w:rPr>
                <w:rFonts w:ascii="Lato" w:hAnsi="Lato"/>
                <w:spacing w:val="-2"/>
                <w:sz w:val="20"/>
                <w:szCs w:val="20"/>
              </w:rPr>
              <w:t xml:space="preserve"> </w:t>
            </w:r>
            <w:r w:rsidRPr="00F97A13">
              <w:rPr>
                <w:rFonts w:ascii="Lato" w:hAnsi="Lato"/>
                <w:sz w:val="20"/>
                <w:szCs w:val="20"/>
              </w:rPr>
              <w:t>gown</w:t>
            </w:r>
          </w:p>
          <w:p w:rsidR="004A1ACE" w:rsidRPr="00F97A13" w:rsidRDefault="004A1ACE" w:rsidP="00FF59AC">
            <w:pPr>
              <w:pStyle w:val="TableParagraph"/>
              <w:numPr>
                <w:ilvl w:val="0"/>
                <w:numId w:val="25"/>
              </w:numPr>
              <w:tabs>
                <w:tab w:val="left" w:pos="820"/>
                <w:tab w:val="left" w:pos="821"/>
              </w:tabs>
              <w:rPr>
                <w:rFonts w:ascii="Lato" w:hAnsi="Lato"/>
                <w:sz w:val="20"/>
                <w:szCs w:val="20"/>
              </w:rPr>
            </w:pPr>
            <w:r w:rsidRPr="00F97A13">
              <w:rPr>
                <w:rFonts w:ascii="Lato" w:hAnsi="Lato"/>
                <w:sz w:val="20"/>
                <w:szCs w:val="20"/>
              </w:rPr>
              <w:t>Gloves</w:t>
            </w:r>
          </w:p>
          <w:p w:rsidR="004A1ACE" w:rsidRPr="00F97A13" w:rsidRDefault="004A1ACE" w:rsidP="00FF59AC">
            <w:pPr>
              <w:pStyle w:val="TableParagraph"/>
              <w:numPr>
                <w:ilvl w:val="0"/>
                <w:numId w:val="25"/>
              </w:numPr>
              <w:tabs>
                <w:tab w:val="left" w:pos="820"/>
                <w:tab w:val="left" w:pos="821"/>
              </w:tabs>
              <w:rPr>
                <w:rFonts w:ascii="Lato" w:hAnsi="Lato"/>
                <w:sz w:val="20"/>
                <w:szCs w:val="20"/>
              </w:rPr>
            </w:pPr>
            <w:r w:rsidRPr="00F97A13">
              <w:rPr>
                <w:rFonts w:ascii="Lato" w:hAnsi="Lato"/>
                <w:sz w:val="20"/>
                <w:szCs w:val="20"/>
              </w:rPr>
              <w:t>Eye protection (goggles or</w:t>
            </w:r>
            <w:r w:rsidRPr="00F97A13">
              <w:rPr>
                <w:rFonts w:ascii="Lato" w:hAnsi="Lato"/>
                <w:spacing w:val="-18"/>
                <w:sz w:val="20"/>
                <w:szCs w:val="20"/>
              </w:rPr>
              <w:t xml:space="preserve"> </w:t>
            </w:r>
            <w:r w:rsidRPr="00F97A13">
              <w:rPr>
                <w:rFonts w:ascii="Lato" w:hAnsi="Lato"/>
                <w:sz w:val="20"/>
                <w:szCs w:val="20"/>
              </w:rPr>
              <w:t>face shield)</w:t>
            </w:r>
          </w:p>
        </w:tc>
      </w:tr>
      <w:tr w:rsidR="004A1ACE" w:rsidRPr="00851134" w:rsidTr="004A1ACE">
        <w:trPr>
          <w:trHeight w:val="540"/>
        </w:trPr>
        <w:tc>
          <w:tcPr>
            <w:tcW w:w="1668" w:type="dxa"/>
            <w:shd w:val="clear" w:color="auto" w:fill="8DB3E2" w:themeFill="text2" w:themeFillTint="66"/>
          </w:tcPr>
          <w:p w:rsidR="004A1ACE" w:rsidRPr="00851134" w:rsidRDefault="004A1ACE" w:rsidP="00FF59AC">
            <w:pPr>
              <w:pStyle w:val="TableParagraph"/>
              <w:spacing w:before="136"/>
              <w:ind w:left="536"/>
              <w:rPr>
                <w:rFonts w:ascii="Lato" w:hAnsi="Lato"/>
                <w:b/>
                <w:sz w:val="20"/>
                <w:szCs w:val="20"/>
              </w:rPr>
            </w:pPr>
            <w:r>
              <w:lastRenderedPageBreak/>
              <w:br w:type="page"/>
            </w:r>
            <w:r w:rsidRPr="00851134">
              <w:rPr>
                <w:rFonts w:ascii="Lato" w:hAnsi="Lato"/>
                <w:b/>
                <w:sz w:val="20"/>
                <w:szCs w:val="20"/>
              </w:rPr>
              <w:t>Setting</w:t>
            </w:r>
          </w:p>
        </w:tc>
        <w:tc>
          <w:tcPr>
            <w:tcW w:w="1589" w:type="dxa"/>
            <w:shd w:val="clear" w:color="auto" w:fill="8DB3E2" w:themeFill="text2" w:themeFillTint="66"/>
          </w:tcPr>
          <w:p w:rsidR="004A1ACE" w:rsidRPr="00851134" w:rsidRDefault="004A1ACE" w:rsidP="00FF59AC">
            <w:pPr>
              <w:pStyle w:val="TableParagraph"/>
              <w:spacing w:before="136"/>
              <w:ind w:left="340"/>
              <w:rPr>
                <w:rFonts w:ascii="Lato" w:hAnsi="Lato"/>
                <w:b/>
                <w:sz w:val="20"/>
                <w:szCs w:val="20"/>
              </w:rPr>
            </w:pPr>
            <w:r w:rsidRPr="00851134">
              <w:rPr>
                <w:rFonts w:ascii="Lato" w:hAnsi="Lato"/>
                <w:b/>
                <w:sz w:val="20"/>
                <w:szCs w:val="20"/>
              </w:rPr>
              <w:t>Individual</w:t>
            </w:r>
          </w:p>
        </w:tc>
        <w:tc>
          <w:tcPr>
            <w:tcW w:w="6106" w:type="dxa"/>
            <w:shd w:val="clear" w:color="auto" w:fill="8DB3E2" w:themeFill="text2" w:themeFillTint="66"/>
          </w:tcPr>
          <w:p w:rsidR="004A1ACE" w:rsidRPr="00851134" w:rsidRDefault="004A1ACE" w:rsidP="00FF59AC">
            <w:pPr>
              <w:pStyle w:val="TableParagraph"/>
              <w:spacing w:before="136"/>
              <w:ind w:left="696"/>
              <w:rPr>
                <w:rFonts w:ascii="Lato" w:hAnsi="Lato"/>
                <w:b/>
                <w:sz w:val="20"/>
                <w:szCs w:val="20"/>
              </w:rPr>
            </w:pPr>
            <w:r w:rsidRPr="00851134">
              <w:rPr>
                <w:rFonts w:ascii="Lato" w:hAnsi="Lato"/>
                <w:b/>
                <w:sz w:val="20"/>
                <w:szCs w:val="20"/>
              </w:rPr>
              <w:t>Activity</w:t>
            </w:r>
          </w:p>
        </w:tc>
        <w:tc>
          <w:tcPr>
            <w:tcW w:w="5528" w:type="dxa"/>
            <w:shd w:val="clear" w:color="auto" w:fill="8DB3E2" w:themeFill="text2" w:themeFillTint="66"/>
          </w:tcPr>
          <w:p w:rsidR="004A1ACE" w:rsidRPr="00851134" w:rsidRDefault="004A1ACE" w:rsidP="00FF59AC">
            <w:pPr>
              <w:pStyle w:val="TableParagraph"/>
              <w:spacing w:before="136"/>
              <w:ind w:left="973"/>
              <w:rPr>
                <w:rFonts w:ascii="Lato" w:hAnsi="Lato"/>
                <w:b/>
                <w:sz w:val="20"/>
                <w:szCs w:val="20"/>
              </w:rPr>
            </w:pPr>
            <w:r w:rsidRPr="00851134">
              <w:rPr>
                <w:rFonts w:ascii="Lato" w:hAnsi="Lato"/>
                <w:b/>
                <w:sz w:val="20"/>
                <w:szCs w:val="20"/>
              </w:rPr>
              <w:t>Type of PPE or procedure</w:t>
            </w:r>
          </w:p>
        </w:tc>
      </w:tr>
      <w:tr w:rsidR="004A1ACE" w:rsidRPr="00851134" w:rsidTr="004A1ACE">
        <w:trPr>
          <w:trHeight w:val="288"/>
        </w:trPr>
        <w:tc>
          <w:tcPr>
            <w:tcW w:w="14891" w:type="dxa"/>
            <w:gridSpan w:val="4"/>
            <w:shd w:val="clear" w:color="auto" w:fill="8DB3E2" w:themeFill="text2" w:themeFillTint="66"/>
          </w:tcPr>
          <w:p w:rsidR="004A1ACE" w:rsidRPr="00851134" w:rsidRDefault="004A1ACE" w:rsidP="00FF59AC">
            <w:pPr>
              <w:pStyle w:val="TableParagraph"/>
              <w:spacing w:before="21"/>
              <w:ind w:left="107"/>
              <w:rPr>
                <w:rFonts w:ascii="Lato" w:hAnsi="Lato"/>
                <w:b/>
                <w:sz w:val="20"/>
                <w:szCs w:val="20"/>
              </w:rPr>
            </w:pPr>
            <w:r w:rsidRPr="00851134">
              <w:rPr>
                <w:rFonts w:ascii="Lato" w:hAnsi="Lato"/>
                <w:b/>
                <w:sz w:val="20"/>
                <w:szCs w:val="20"/>
              </w:rPr>
              <w:t>Healthcare Facilities - Inpatient facilities</w:t>
            </w:r>
          </w:p>
        </w:tc>
      </w:tr>
      <w:tr w:rsidR="004A1ACE" w:rsidRPr="00851134" w:rsidTr="004A1ACE">
        <w:trPr>
          <w:trHeight w:val="1514"/>
        </w:trPr>
        <w:tc>
          <w:tcPr>
            <w:tcW w:w="1668" w:type="dxa"/>
            <w:vMerge w:val="restart"/>
          </w:tcPr>
          <w:p w:rsidR="004A1ACE" w:rsidRDefault="004A1ACE" w:rsidP="00FF59AC">
            <w:pPr>
              <w:pStyle w:val="TableParagraph"/>
              <w:ind w:left="148" w:hanging="148"/>
              <w:rPr>
                <w:rFonts w:ascii="Lato" w:hAnsi="Lato"/>
                <w:b/>
                <w:sz w:val="20"/>
                <w:szCs w:val="20"/>
              </w:rPr>
            </w:pPr>
            <w:r>
              <w:rPr>
                <w:rFonts w:ascii="Lato" w:hAnsi="Lato"/>
                <w:b/>
                <w:sz w:val="20"/>
                <w:szCs w:val="20"/>
              </w:rPr>
              <w:t xml:space="preserve">    </w:t>
            </w:r>
          </w:p>
          <w:p w:rsidR="004A1ACE" w:rsidRDefault="004A1ACE" w:rsidP="00FF59AC">
            <w:pPr>
              <w:pStyle w:val="TableParagraph"/>
              <w:ind w:left="148" w:hanging="148"/>
              <w:rPr>
                <w:rFonts w:ascii="Lato" w:hAnsi="Lato"/>
                <w:b/>
                <w:sz w:val="20"/>
                <w:szCs w:val="20"/>
              </w:rPr>
            </w:pPr>
          </w:p>
          <w:p w:rsidR="004A1ACE" w:rsidRPr="00651B3E" w:rsidRDefault="004A1ACE" w:rsidP="00FF59AC">
            <w:pPr>
              <w:pStyle w:val="TableParagraph"/>
              <w:ind w:left="148"/>
              <w:rPr>
                <w:rFonts w:ascii="Lato" w:hAnsi="Lato"/>
                <w:b/>
                <w:sz w:val="20"/>
                <w:szCs w:val="20"/>
              </w:rPr>
            </w:pPr>
            <w:r>
              <w:rPr>
                <w:rFonts w:ascii="Lato" w:hAnsi="Lato"/>
                <w:b/>
                <w:sz w:val="20"/>
                <w:szCs w:val="20"/>
              </w:rPr>
              <w:t>ER</w:t>
            </w:r>
          </w:p>
        </w:tc>
        <w:tc>
          <w:tcPr>
            <w:tcW w:w="1589" w:type="dxa"/>
          </w:tcPr>
          <w:p w:rsidR="004A1ACE" w:rsidRPr="0086556B" w:rsidRDefault="004A1ACE" w:rsidP="00FF59AC">
            <w:pPr>
              <w:pStyle w:val="TableParagraph"/>
              <w:ind w:left="178"/>
              <w:rPr>
                <w:rFonts w:ascii="Lato" w:hAnsi="Lato"/>
                <w:sz w:val="20"/>
                <w:szCs w:val="20"/>
              </w:rPr>
            </w:pPr>
            <w:r w:rsidRPr="0086556B">
              <w:rPr>
                <w:rFonts w:ascii="Lato" w:hAnsi="Lato"/>
                <w:sz w:val="20"/>
                <w:szCs w:val="20"/>
              </w:rPr>
              <w:t>Environmental service workers</w:t>
            </w:r>
          </w:p>
        </w:tc>
        <w:tc>
          <w:tcPr>
            <w:tcW w:w="6106" w:type="dxa"/>
          </w:tcPr>
          <w:p w:rsidR="004A1ACE" w:rsidRPr="0086556B" w:rsidRDefault="004A1ACE" w:rsidP="00FF59AC">
            <w:pPr>
              <w:pStyle w:val="Heading1"/>
              <w:tabs>
                <w:tab w:val="left" w:pos="846"/>
              </w:tabs>
              <w:rPr>
                <w:rFonts w:ascii="Lato" w:hAnsi="Lato"/>
                <w:sz w:val="20"/>
                <w:szCs w:val="20"/>
              </w:rPr>
            </w:pPr>
            <w:r w:rsidRPr="0086556B">
              <w:rPr>
                <w:rFonts w:ascii="Lato" w:hAnsi="Lato"/>
                <w:sz w:val="20"/>
                <w:szCs w:val="20"/>
              </w:rPr>
              <w:t xml:space="preserve">Following discharge of patients with suspect or confirmed COVID- 19 who have been assessed to have moderate/severe symptoms and who have been on Full precautions </w:t>
            </w:r>
          </w:p>
          <w:p w:rsidR="004A1ACE" w:rsidRPr="0086556B" w:rsidRDefault="004A1ACE" w:rsidP="00FF59AC">
            <w:pPr>
              <w:pStyle w:val="Heading1"/>
              <w:numPr>
                <w:ilvl w:val="0"/>
                <w:numId w:val="38"/>
              </w:numPr>
              <w:tabs>
                <w:tab w:val="left" w:pos="846"/>
              </w:tabs>
              <w:rPr>
                <w:rFonts w:ascii="Lato" w:hAnsi="Lato"/>
                <w:sz w:val="20"/>
                <w:szCs w:val="20"/>
              </w:rPr>
            </w:pPr>
            <w:r w:rsidRPr="0086556B">
              <w:rPr>
                <w:rFonts w:ascii="Lato" w:hAnsi="Lato"/>
                <w:sz w:val="20"/>
                <w:szCs w:val="20"/>
              </w:rPr>
              <w:t xml:space="preserve">Terminally clean room </w:t>
            </w:r>
          </w:p>
          <w:p w:rsidR="004A1ACE" w:rsidRPr="0086556B" w:rsidRDefault="004A1ACE" w:rsidP="00FF59AC">
            <w:pPr>
              <w:pStyle w:val="Heading1"/>
              <w:tabs>
                <w:tab w:val="left" w:pos="846"/>
              </w:tabs>
              <w:ind w:left="840"/>
              <w:rPr>
                <w:rFonts w:ascii="Lato" w:hAnsi="Lato"/>
                <w:sz w:val="20"/>
                <w:szCs w:val="20"/>
              </w:rPr>
            </w:pPr>
          </w:p>
          <w:p w:rsidR="004A1ACE" w:rsidRPr="0086556B" w:rsidRDefault="004A1ACE" w:rsidP="00FF59AC">
            <w:pPr>
              <w:pStyle w:val="Heading1"/>
              <w:tabs>
                <w:tab w:val="left" w:pos="846"/>
              </w:tabs>
              <w:rPr>
                <w:rFonts w:ascii="Lato" w:hAnsi="Lato"/>
                <w:sz w:val="20"/>
                <w:szCs w:val="20"/>
              </w:rPr>
            </w:pPr>
            <w:r w:rsidRPr="0086556B">
              <w:rPr>
                <w:rFonts w:ascii="Lato" w:hAnsi="Lato"/>
                <w:sz w:val="20"/>
                <w:szCs w:val="20"/>
              </w:rPr>
              <w:t>The cleaning and disinfection of the room only begins when</w:t>
            </w:r>
            <w:r w:rsidRPr="0086556B">
              <w:rPr>
                <w:color w:val="212121"/>
              </w:rPr>
              <w:t xml:space="preserve"> </w:t>
            </w:r>
            <w:r w:rsidRPr="0086556B">
              <w:rPr>
                <w:rFonts w:ascii="Lato" w:hAnsi="Lato"/>
                <w:sz w:val="20"/>
                <w:szCs w:val="20"/>
              </w:rPr>
              <w:t>the number of air changes required per hour to remove airborne microorganisms following an AGMP has elapsed. Contact IP&amp;C</w:t>
            </w:r>
            <w:r w:rsidR="0086556B">
              <w:rPr>
                <w:rFonts w:ascii="Lato" w:hAnsi="Lato"/>
                <w:sz w:val="20"/>
                <w:szCs w:val="20"/>
              </w:rPr>
              <w:t>.</w:t>
            </w:r>
          </w:p>
          <w:p w:rsidR="004A1ACE" w:rsidRPr="0086556B" w:rsidRDefault="004A1ACE" w:rsidP="00FF59AC">
            <w:pPr>
              <w:pStyle w:val="Heading1"/>
              <w:tabs>
                <w:tab w:val="left" w:pos="846"/>
              </w:tabs>
              <w:ind w:left="840"/>
              <w:rPr>
                <w:rFonts w:ascii="Lato" w:hAnsi="Lato"/>
                <w:sz w:val="20"/>
                <w:szCs w:val="20"/>
              </w:rPr>
            </w:pPr>
          </w:p>
        </w:tc>
        <w:tc>
          <w:tcPr>
            <w:tcW w:w="5528" w:type="dxa"/>
          </w:tcPr>
          <w:p w:rsidR="004A1ACE" w:rsidRPr="0086556B" w:rsidRDefault="004A1ACE" w:rsidP="00FF59AC">
            <w:pPr>
              <w:pStyle w:val="TableParagraph"/>
              <w:tabs>
                <w:tab w:val="left" w:pos="820"/>
                <w:tab w:val="left" w:pos="821"/>
              </w:tabs>
              <w:ind w:left="146" w:right="666"/>
              <w:rPr>
                <w:rFonts w:ascii="Lato" w:hAnsi="Lato"/>
                <w:sz w:val="20"/>
                <w:szCs w:val="20"/>
              </w:rPr>
            </w:pPr>
            <w:r w:rsidRPr="0086556B">
              <w:rPr>
                <w:rFonts w:ascii="Lato" w:hAnsi="Lato"/>
                <w:sz w:val="20"/>
                <w:szCs w:val="20"/>
              </w:rPr>
              <w:t>Full precautions are followed which include:</w:t>
            </w:r>
          </w:p>
          <w:p w:rsidR="004A1ACE" w:rsidRPr="0086556B" w:rsidRDefault="004A1ACE" w:rsidP="00FF59AC">
            <w:pPr>
              <w:pStyle w:val="TableParagraph"/>
              <w:numPr>
                <w:ilvl w:val="0"/>
                <w:numId w:val="30"/>
              </w:numPr>
              <w:tabs>
                <w:tab w:val="left" w:pos="820"/>
                <w:tab w:val="left" w:pos="821"/>
              </w:tabs>
              <w:ind w:left="854" w:right="666"/>
              <w:rPr>
                <w:rFonts w:ascii="Lato" w:hAnsi="Lato"/>
                <w:sz w:val="20"/>
                <w:szCs w:val="20"/>
              </w:rPr>
            </w:pPr>
            <w:r w:rsidRPr="0086556B">
              <w:rPr>
                <w:rFonts w:ascii="Lato" w:hAnsi="Lato"/>
                <w:sz w:val="20"/>
                <w:szCs w:val="20"/>
              </w:rPr>
              <w:t>N95 respirator (fit-tested, seal- checked)</w:t>
            </w:r>
          </w:p>
          <w:p w:rsidR="004A1ACE" w:rsidRPr="0086556B" w:rsidRDefault="004A1ACE" w:rsidP="00FF59AC">
            <w:pPr>
              <w:pStyle w:val="TableParagraph"/>
              <w:numPr>
                <w:ilvl w:val="0"/>
                <w:numId w:val="30"/>
              </w:numPr>
              <w:tabs>
                <w:tab w:val="left" w:pos="820"/>
                <w:tab w:val="left" w:pos="821"/>
              </w:tabs>
              <w:ind w:left="854" w:right="666"/>
              <w:rPr>
                <w:rFonts w:ascii="Lato" w:hAnsi="Lato"/>
                <w:sz w:val="20"/>
                <w:szCs w:val="20"/>
              </w:rPr>
            </w:pPr>
            <w:r w:rsidRPr="0086556B">
              <w:rPr>
                <w:rFonts w:ascii="Lato" w:hAnsi="Lato"/>
                <w:sz w:val="20"/>
                <w:szCs w:val="20"/>
              </w:rPr>
              <w:t>Isolation gown</w:t>
            </w:r>
          </w:p>
          <w:p w:rsidR="004A1ACE" w:rsidRPr="0086556B" w:rsidRDefault="004A1ACE" w:rsidP="00FF59AC">
            <w:pPr>
              <w:pStyle w:val="TableParagraph"/>
              <w:numPr>
                <w:ilvl w:val="0"/>
                <w:numId w:val="30"/>
              </w:numPr>
              <w:tabs>
                <w:tab w:val="left" w:pos="820"/>
                <w:tab w:val="left" w:pos="821"/>
              </w:tabs>
              <w:ind w:left="854" w:right="666"/>
              <w:rPr>
                <w:rFonts w:ascii="Lato" w:hAnsi="Lato"/>
                <w:sz w:val="20"/>
                <w:szCs w:val="20"/>
              </w:rPr>
            </w:pPr>
            <w:r w:rsidRPr="0086556B">
              <w:rPr>
                <w:rFonts w:ascii="Lato" w:hAnsi="Lato"/>
                <w:sz w:val="20"/>
                <w:szCs w:val="20"/>
              </w:rPr>
              <w:t>Gloves</w:t>
            </w:r>
          </w:p>
          <w:p w:rsidR="004A1ACE" w:rsidRPr="0086556B" w:rsidRDefault="004A1ACE" w:rsidP="00FF59AC">
            <w:pPr>
              <w:pStyle w:val="TableParagraph"/>
              <w:numPr>
                <w:ilvl w:val="0"/>
                <w:numId w:val="25"/>
              </w:numPr>
              <w:tabs>
                <w:tab w:val="left" w:pos="820"/>
                <w:tab w:val="left" w:pos="821"/>
              </w:tabs>
              <w:rPr>
                <w:rFonts w:ascii="Lato" w:hAnsi="Lato"/>
                <w:sz w:val="20"/>
                <w:szCs w:val="20"/>
              </w:rPr>
            </w:pPr>
            <w:r w:rsidRPr="0086556B">
              <w:rPr>
                <w:rFonts w:ascii="Lato" w:hAnsi="Lato"/>
                <w:sz w:val="20"/>
                <w:szCs w:val="20"/>
              </w:rPr>
              <w:t>Eye protection (goggles or face shield)</w:t>
            </w:r>
          </w:p>
        </w:tc>
      </w:tr>
      <w:tr w:rsidR="004A1ACE" w:rsidRPr="00851134" w:rsidTr="004A1ACE">
        <w:trPr>
          <w:trHeight w:val="1314"/>
        </w:trPr>
        <w:tc>
          <w:tcPr>
            <w:tcW w:w="1668" w:type="dxa"/>
            <w:vMerge/>
          </w:tcPr>
          <w:p w:rsidR="004A1ACE" w:rsidRPr="00651B3E" w:rsidRDefault="004A1ACE" w:rsidP="00FF59AC">
            <w:pPr>
              <w:pStyle w:val="TableParagraph"/>
              <w:ind w:left="148" w:hanging="148"/>
              <w:rPr>
                <w:rFonts w:ascii="Lato" w:hAnsi="Lato"/>
                <w:b/>
                <w:sz w:val="20"/>
                <w:szCs w:val="20"/>
              </w:rPr>
            </w:pPr>
          </w:p>
        </w:tc>
        <w:tc>
          <w:tcPr>
            <w:tcW w:w="1589" w:type="dxa"/>
          </w:tcPr>
          <w:p w:rsidR="004A1ACE" w:rsidRPr="00072C58" w:rsidRDefault="004A1ACE" w:rsidP="00FF59AC">
            <w:pPr>
              <w:pStyle w:val="TableParagraph"/>
              <w:ind w:left="107"/>
              <w:rPr>
                <w:rFonts w:ascii="Lato" w:hAnsi="Lato"/>
                <w:sz w:val="20"/>
                <w:szCs w:val="20"/>
              </w:rPr>
            </w:pPr>
            <w:r w:rsidRPr="00072C58">
              <w:rPr>
                <w:rFonts w:ascii="Lato" w:hAnsi="Lato"/>
                <w:sz w:val="20"/>
                <w:szCs w:val="20"/>
              </w:rPr>
              <w:t>Visitors</w:t>
            </w:r>
          </w:p>
        </w:tc>
        <w:tc>
          <w:tcPr>
            <w:tcW w:w="6106" w:type="dxa"/>
          </w:tcPr>
          <w:p w:rsidR="004A1ACE" w:rsidRPr="00072C58" w:rsidRDefault="004A1ACE" w:rsidP="00FF59AC">
            <w:pPr>
              <w:pStyle w:val="TableParagraph"/>
              <w:ind w:left="106" w:right="86"/>
              <w:rPr>
                <w:rFonts w:ascii="Lato" w:hAnsi="Lato"/>
                <w:sz w:val="20"/>
                <w:szCs w:val="20"/>
              </w:rPr>
            </w:pPr>
            <w:r w:rsidRPr="00072C58">
              <w:rPr>
                <w:rFonts w:ascii="Lato" w:hAnsi="Lato"/>
                <w:sz w:val="20"/>
                <w:szCs w:val="20"/>
              </w:rPr>
              <w:t>Entering the room of a patient with suspected or confirmed COVID-19</w:t>
            </w:r>
          </w:p>
          <w:p w:rsidR="004A1ACE" w:rsidRPr="00072C58" w:rsidRDefault="004A1ACE" w:rsidP="00FF59AC">
            <w:pPr>
              <w:pStyle w:val="ListParagraph"/>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072C58">
              <w:rPr>
                <w:rFonts w:ascii="Lato" w:hAnsi="Lato"/>
                <w:sz w:val="20"/>
                <w:szCs w:val="20"/>
              </w:rPr>
              <w:t>Visitors should be kept to a minimum</w:t>
            </w:r>
            <w:r w:rsidRPr="00072C58">
              <w:rPr>
                <w:rFonts w:ascii="Lato" w:eastAsia="Segoe UI" w:hAnsi="Lato" w:cs="Segoe UI"/>
                <w:b/>
                <w:color w:val="000000"/>
                <w:sz w:val="20"/>
                <w:szCs w:val="20"/>
                <w:lang w:val="en-US" w:eastAsia="en-US" w:bidi="ar-SA"/>
              </w:rPr>
              <w:t xml:space="preserve"> </w:t>
            </w:r>
            <w:r w:rsidRPr="00072C58">
              <w:rPr>
                <w:rFonts w:ascii="Lato" w:hAnsi="Lato"/>
                <w:sz w:val="20"/>
                <w:szCs w:val="20"/>
              </w:rPr>
              <w:t>and screened</w:t>
            </w:r>
            <w:r w:rsidRPr="00072C58">
              <w:rPr>
                <w:rFonts w:ascii="Lato" w:eastAsia="Segoe UI" w:hAnsi="Lato" w:cs="Segoe UI"/>
                <w:color w:val="000000"/>
                <w:sz w:val="20"/>
                <w:szCs w:val="20"/>
                <w:lang w:val="en-US" w:eastAsia="en-US" w:bidi="ar-SA"/>
              </w:rPr>
              <w:t xml:space="preserve"> for symptoms of acute respiratory illness before entering the healthcare facility.</w:t>
            </w:r>
          </w:p>
          <w:p w:rsidR="004A1ACE" w:rsidRPr="00072C58"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072C58">
              <w:rPr>
                <w:rFonts w:ascii="Lato" w:eastAsia="Segoe UI" w:hAnsi="Lato" w:cs="Segoe UI"/>
                <w:b/>
                <w:color w:val="000000"/>
                <w:sz w:val="20"/>
                <w:szCs w:val="20"/>
                <w:lang w:val="en-US" w:eastAsia="en-US" w:bidi="ar-SA"/>
              </w:rPr>
              <w:t>Evaluate</w:t>
            </w:r>
            <w:r w:rsidRPr="00072C58">
              <w:rPr>
                <w:rFonts w:ascii="Lato" w:eastAsia="Segoe UI" w:hAnsi="Lato" w:cs="Segoe UI"/>
                <w:color w:val="000000"/>
                <w:sz w:val="20"/>
                <w:szCs w:val="20"/>
                <w:lang w:val="en-US" w:eastAsia="en-US" w:bidi="ar-SA"/>
              </w:rPr>
              <w:t xml:space="preserve"> risk to the health of the visitor (e.g., visitor might have underlying illness putting them at higher risk for COVID-19) and ability to comply with precautions.</w:t>
            </w:r>
          </w:p>
          <w:p w:rsidR="004A1ACE" w:rsidRPr="00072C58"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072C58">
              <w:rPr>
                <w:rFonts w:ascii="Lato" w:eastAsia="Segoe UI" w:hAnsi="Lato" w:cs="Segoe UI"/>
                <w:b/>
                <w:color w:val="000000"/>
                <w:sz w:val="20"/>
                <w:szCs w:val="20"/>
                <w:lang w:val="en-US" w:eastAsia="en-US" w:bidi="ar-SA"/>
              </w:rPr>
              <w:t>Provide</w:t>
            </w:r>
            <w:r w:rsidRPr="00072C58">
              <w:rPr>
                <w:rFonts w:ascii="Lato" w:eastAsia="Segoe UI" w:hAnsi="Lato" w:cs="Segoe UI"/>
                <w:color w:val="000000"/>
                <w:sz w:val="20"/>
                <w:szCs w:val="20"/>
                <w:lang w:val="en-US" w:eastAsia="en-US" w:bidi="ar-SA"/>
              </w:rPr>
              <w:t xml:space="preserve"> instruction, before visitors enter patients’ rooms, on hand hygiene, limiting surfaces touched, and use of PPE according to current facility policy while in the patient’s room.</w:t>
            </w:r>
          </w:p>
          <w:p w:rsidR="004A1ACE" w:rsidRPr="00072C58"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072C58">
              <w:rPr>
                <w:rFonts w:ascii="Lato" w:eastAsia="Segoe UI" w:hAnsi="Lato" w:cs="Segoe UI"/>
                <w:b/>
                <w:color w:val="000000"/>
                <w:sz w:val="20"/>
                <w:szCs w:val="20"/>
                <w:lang w:val="en-US" w:eastAsia="en-US" w:bidi="ar-SA"/>
              </w:rPr>
              <w:t>Maintain</w:t>
            </w:r>
            <w:r w:rsidRPr="00072C58">
              <w:rPr>
                <w:rFonts w:ascii="Lato" w:eastAsia="Segoe UI" w:hAnsi="Lato" w:cs="Segoe UI"/>
                <w:color w:val="000000"/>
                <w:sz w:val="20"/>
                <w:szCs w:val="20"/>
                <w:lang w:val="en-US" w:eastAsia="en-US" w:bidi="ar-SA"/>
              </w:rPr>
              <w:t xml:space="preserve"> a record (e.g., log book) of all visitors who enter patient rooms.</w:t>
            </w:r>
          </w:p>
          <w:p w:rsidR="004A1ACE" w:rsidRPr="00072C58"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072C58">
              <w:rPr>
                <w:rFonts w:ascii="Lato" w:eastAsia="Segoe UI" w:hAnsi="Lato" w:cs="Segoe UI"/>
                <w:b/>
                <w:color w:val="000000"/>
                <w:sz w:val="20"/>
                <w:szCs w:val="20"/>
                <w:lang w:val="en-US" w:eastAsia="en-US" w:bidi="ar-SA"/>
              </w:rPr>
              <w:t>Restrict visitors</w:t>
            </w:r>
            <w:r w:rsidRPr="00072C58">
              <w:rPr>
                <w:rFonts w:ascii="Lato" w:eastAsia="Segoe UI" w:hAnsi="Lato" w:cs="Segoe UI"/>
                <w:color w:val="000000"/>
                <w:sz w:val="20"/>
                <w:szCs w:val="20"/>
                <w:lang w:val="en-US" w:eastAsia="en-US" w:bidi="ar-SA"/>
              </w:rPr>
              <w:t xml:space="preserve"> during</w:t>
            </w:r>
            <w:r w:rsidR="008921BA">
              <w:rPr>
                <w:rFonts w:ascii="Lato" w:eastAsia="Segoe UI" w:hAnsi="Lato" w:cs="Segoe UI"/>
                <w:color w:val="000000"/>
                <w:sz w:val="20"/>
                <w:szCs w:val="20"/>
                <w:lang w:val="en-US" w:eastAsia="en-US" w:bidi="ar-SA"/>
              </w:rPr>
              <w:t xml:space="preserve"> an</w:t>
            </w:r>
            <w:r w:rsidRPr="00072C58">
              <w:rPr>
                <w:rFonts w:ascii="Lato" w:eastAsia="Segoe UI" w:hAnsi="Lato" w:cs="Segoe UI"/>
                <w:color w:val="000000"/>
                <w:sz w:val="20"/>
                <w:szCs w:val="20"/>
                <w:lang w:val="en-US" w:eastAsia="en-US" w:bidi="ar-SA"/>
              </w:rPr>
              <w:t xml:space="preserve"> </w:t>
            </w:r>
            <w:r w:rsidR="008921BA">
              <w:rPr>
                <w:rFonts w:ascii="Lato" w:eastAsia="Segoe UI" w:hAnsi="Lato" w:cs="Segoe UI"/>
                <w:color w:val="000000"/>
                <w:sz w:val="20"/>
                <w:szCs w:val="20"/>
                <w:lang w:val="en-US" w:eastAsia="en-US" w:bidi="ar-SA"/>
              </w:rPr>
              <w:t>AGMP</w:t>
            </w:r>
            <w:r w:rsidRPr="00072C58">
              <w:rPr>
                <w:rFonts w:ascii="Lato" w:eastAsia="Segoe UI" w:hAnsi="Lato" w:cs="Segoe UI"/>
                <w:color w:val="000000"/>
                <w:sz w:val="20"/>
                <w:szCs w:val="20"/>
                <w:lang w:val="en-US" w:eastAsia="en-US" w:bidi="ar-SA"/>
              </w:rPr>
              <w:t>.</w:t>
            </w:r>
          </w:p>
          <w:p w:rsidR="004A1ACE" w:rsidRPr="00072C58" w:rsidRDefault="004A1ACE" w:rsidP="00FF59AC">
            <w:pPr>
              <w:widowControl/>
              <w:numPr>
                <w:ilvl w:val="1"/>
                <w:numId w:val="29"/>
              </w:numPr>
              <w:shd w:val="clear" w:color="auto" w:fill="FFFFFF"/>
              <w:autoSpaceDE/>
              <w:autoSpaceDN/>
              <w:ind w:left="421" w:right="-23" w:hanging="274"/>
              <w:rPr>
                <w:rFonts w:ascii="Lato" w:hAnsi="Lato"/>
                <w:sz w:val="20"/>
                <w:szCs w:val="20"/>
                <w:lang w:val="en-US"/>
              </w:rPr>
            </w:pPr>
            <w:r w:rsidRPr="00072C58">
              <w:rPr>
                <w:rFonts w:ascii="Lato" w:eastAsia="Segoe UI" w:hAnsi="Lato" w:cs="Segoe UI"/>
                <w:b/>
                <w:color w:val="000000"/>
                <w:sz w:val="20"/>
                <w:szCs w:val="20"/>
                <w:lang w:val="en-US" w:eastAsia="en-US" w:bidi="ar-SA"/>
              </w:rPr>
              <w:t xml:space="preserve">Restrict visitors </w:t>
            </w:r>
            <w:r w:rsidRPr="00072C58">
              <w:rPr>
                <w:rFonts w:ascii="Lato" w:eastAsia="Segoe UI" w:hAnsi="Lato" w:cs="Segoe UI"/>
                <w:color w:val="000000"/>
                <w:sz w:val="20"/>
                <w:szCs w:val="20"/>
                <w:lang w:val="en-US" w:eastAsia="en-US" w:bidi="ar-SA"/>
              </w:rPr>
              <w:t>to visit other patients and other areas within the facility.</w:t>
            </w:r>
          </w:p>
        </w:tc>
        <w:tc>
          <w:tcPr>
            <w:tcW w:w="5528" w:type="dxa"/>
          </w:tcPr>
          <w:p w:rsidR="004A1ACE" w:rsidRPr="00072C58" w:rsidRDefault="004A1ACE" w:rsidP="00FF59AC">
            <w:pPr>
              <w:pStyle w:val="TableParagraph"/>
              <w:ind w:left="106"/>
              <w:rPr>
                <w:rFonts w:ascii="Lato" w:hAnsi="Lato"/>
                <w:sz w:val="20"/>
                <w:szCs w:val="20"/>
              </w:rPr>
            </w:pPr>
            <w:r w:rsidRPr="00072C58">
              <w:rPr>
                <w:rFonts w:ascii="Lato" w:hAnsi="Lato"/>
                <w:sz w:val="20"/>
                <w:szCs w:val="20"/>
              </w:rPr>
              <w:t xml:space="preserve">Droplet and Contact precautions, </w:t>
            </w:r>
            <w:r w:rsidR="003064AA">
              <w:rPr>
                <w:rFonts w:ascii="Lato" w:hAnsi="Lato"/>
                <w:sz w:val="20"/>
                <w:szCs w:val="20"/>
              </w:rPr>
              <w:t>which include</w:t>
            </w:r>
            <w:r w:rsidRPr="00072C58">
              <w:rPr>
                <w:rFonts w:ascii="Lato" w:hAnsi="Lato"/>
                <w:sz w:val="20"/>
                <w:szCs w:val="20"/>
              </w:rPr>
              <w:t>:</w:t>
            </w:r>
          </w:p>
          <w:p w:rsidR="004A1ACE" w:rsidRPr="00072C58" w:rsidRDefault="004A1ACE" w:rsidP="00FF59AC">
            <w:pPr>
              <w:pStyle w:val="TableParagraph"/>
              <w:numPr>
                <w:ilvl w:val="0"/>
                <w:numId w:val="25"/>
              </w:numPr>
              <w:tabs>
                <w:tab w:val="left" w:pos="820"/>
                <w:tab w:val="left" w:pos="821"/>
              </w:tabs>
              <w:rPr>
                <w:rFonts w:ascii="Lato" w:hAnsi="Lato"/>
                <w:sz w:val="20"/>
                <w:szCs w:val="20"/>
              </w:rPr>
            </w:pPr>
            <w:r w:rsidRPr="00072C58">
              <w:rPr>
                <w:rFonts w:ascii="Lato" w:hAnsi="Lato"/>
                <w:sz w:val="20"/>
                <w:szCs w:val="20"/>
              </w:rPr>
              <w:t>Surgical/procedure</w:t>
            </w:r>
            <w:r w:rsidRPr="00072C58">
              <w:rPr>
                <w:rFonts w:ascii="Lato" w:hAnsi="Lato"/>
                <w:spacing w:val="-1"/>
                <w:sz w:val="20"/>
                <w:szCs w:val="20"/>
              </w:rPr>
              <w:t xml:space="preserve"> </w:t>
            </w:r>
            <w:r w:rsidRPr="00072C58">
              <w:rPr>
                <w:rFonts w:ascii="Lato" w:hAnsi="Lato"/>
                <w:sz w:val="20"/>
                <w:szCs w:val="20"/>
              </w:rPr>
              <w:t>mask</w:t>
            </w:r>
          </w:p>
          <w:p w:rsidR="004A1ACE" w:rsidRPr="00072C58" w:rsidRDefault="004A1ACE" w:rsidP="00FF59AC">
            <w:pPr>
              <w:pStyle w:val="TableParagraph"/>
              <w:numPr>
                <w:ilvl w:val="0"/>
                <w:numId w:val="25"/>
              </w:numPr>
              <w:tabs>
                <w:tab w:val="left" w:pos="820"/>
                <w:tab w:val="left" w:pos="821"/>
              </w:tabs>
              <w:rPr>
                <w:rFonts w:ascii="Lato" w:hAnsi="Lato"/>
                <w:sz w:val="20"/>
                <w:szCs w:val="20"/>
              </w:rPr>
            </w:pPr>
            <w:r w:rsidRPr="00072C58">
              <w:rPr>
                <w:rFonts w:ascii="Lato" w:hAnsi="Lato"/>
                <w:sz w:val="20"/>
                <w:szCs w:val="20"/>
              </w:rPr>
              <w:t>Isolation</w:t>
            </w:r>
            <w:r w:rsidRPr="00072C58">
              <w:rPr>
                <w:rFonts w:ascii="Lato" w:hAnsi="Lato"/>
                <w:spacing w:val="-2"/>
                <w:sz w:val="20"/>
                <w:szCs w:val="20"/>
              </w:rPr>
              <w:t xml:space="preserve"> </w:t>
            </w:r>
            <w:r w:rsidRPr="00072C58">
              <w:rPr>
                <w:rFonts w:ascii="Lato" w:hAnsi="Lato"/>
                <w:sz w:val="20"/>
                <w:szCs w:val="20"/>
              </w:rPr>
              <w:t>gown</w:t>
            </w:r>
          </w:p>
          <w:p w:rsidR="004A1ACE" w:rsidRPr="00072C58" w:rsidRDefault="004A1ACE" w:rsidP="00FF59AC">
            <w:pPr>
              <w:pStyle w:val="TableParagraph"/>
              <w:numPr>
                <w:ilvl w:val="0"/>
                <w:numId w:val="25"/>
              </w:numPr>
              <w:tabs>
                <w:tab w:val="left" w:pos="820"/>
                <w:tab w:val="left" w:pos="821"/>
              </w:tabs>
              <w:rPr>
                <w:rFonts w:ascii="Lato" w:hAnsi="Lato"/>
                <w:sz w:val="20"/>
                <w:szCs w:val="20"/>
              </w:rPr>
            </w:pPr>
            <w:r w:rsidRPr="00072C58">
              <w:rPr>
                <w:rFonts w:ascii="Lato" w:hAnsi="Lato"/>
                <w:sz w:val="20"/>
                <w:szCs w:val="20"/>
              </w:rPr>
              <w:t>Gloves</w:t>
            </w:r>
          </w:p>
          <w:p w:rsidR="004A1ACE" w:rsidRPr="00072C58" w:rsidRDefault="004A1ACE" w:rsidP="00FF59AC">
            <w:pPr>
              <w:pStyle w:val="TableParagraph"/>
              <w:numPr>
                <w:ilvl w:val="0"/>
                <w:numId w:val="25"/>
              </w:numPr>
              <w:tabs>
                <w:tab w:val="left" w:pos="820"/>
                <w:tab w:val="left" w:pos="821"/>
              </w:tabs>
              <w:rPr>
                <w:rFonts w:ascii="Lato" w:hAnsi="Lato"/>
                <w:sz w:val="20"/>
                <w:szCs w:val="20"/>
              </w:rPr>
            </w:pPr>
            <w:r w:rsidRPr="00072C58">
              <w:rPr>
                <w:rFonts w:ascii="Lato" w:hAnsi="Lato"/>
                <w:sz w:val="20"/>
                <w:szCs w:val="20"/>
              </w:rPr>
              <w:t>Eye protection (goggles or</w:t>
            </w:r>
            <w:r w:rsidRPr="00072C58">
              <w:rPr>
                <w:rFonts w:ascii="Lato" w:hAnsi="Lato"/>
                <w:spacing w:val="-18"/>
                <w:sz w:val="20"/>
                <w:szCs w:val="20"/>
              </w:rPr>
              <w:t xml:space="preserve"> </w:t>
            </w:r>
            <w:r w:rsidRPr="00072C58">
              <w:rPr>
                <w:rFonts w:ascii="Lato" w:hAnsi="Lato"/>
                <w:sz w:val="20"/>
                <w:szCs w:val="20"/>
              </w:rPr>
              <w:t>face shield</w:t>
            </w:r>
          </w:p>
        </w:tc>
      </w:tr>
    </w:tbl>
    <w:p w:rsidR="004A1ACE" w:rsidRDefault="004A1ACE">
      <w:r>
        <w:br w:type="page"/>
      </w:r>
    </w:p>
    <w:p w:rsidR="00903F7C" w:rsidRDefault="00903F7C"/>
    <w:tbl>
      <w:tblPr>
        <w:tblW w:w="148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589"/>
        <w:gridCol w:w="6389"/>
        <w:gridCol w:w="5245"/>
      </w:tblGrid>
      <w:tr w:rsidR="004A1ACE" w:rsidRPr="00851134" w:rsidTr="004A1ACE">
        <w:trPr>
          <w:trHeight w:val="540"/>
        </w:trPr>
        <w:tc>
          <w:tcPr>
            <w:tcW w:w="1668" w:type="dxa"/>
            <w:shd w:val="clear" w:color="auto" w:fill="8DB3E2" w:themeFill="text2" w:themeFillTint="66"/>
          </w:tcPr>
          <w:p w:rsidR="004A1ACE" w:rsidRPr="00851134" w:rsidRDefault="004A1ACE" w:rsidP="00FF59AC">
            <w:pPr>
              <w:pStyle w:val="TableParagraph"/>
              <w:spacing w:before="136"/>
              <w:ind w:left="536"/>
              <w:rPr>
                <w:rFonts w:ascii="Lato" w:hAnsi="Lato"/>
                <w:b/>
                <w:sz w:val="20"/>
                <w:szCs w:val="20"/>
              </w:rPr>
            </w:pPr>
            <w:r w:rsidRPr="00851134">
              <w:rPr>
                <w:rFonts w:ascii="Lato" w:hAnsi="Lato"/>
                <w:b/>
                <w:sz w:val="20"/>
                <w:szCs w:val="20"/>
              </w:rPr>
              <w:t>Setting</w:t>
            </w:r>
          </w:p>
        </w:tc>
        <w:tc>
          <w:tcPr>
            <w:tcW w:w="1589" w:type="dxa"/>
            <w:shd w:val="clear" w:color="auto" w:fill="8DB3E2" w:themeFill="text2" w:themeFillTint="66"/>
          </w:tcPr>
          <w:p w:rsidR="004A1ACE" w:rsidRPr="00851134" w:rsidRDefault="004A1ACE" w:rsidP="00FF59AC">
            <w:pPr>
              <w:pStyle w:val="TableParagraph"/>
              <w:spacing w:before="136"/>
              <w:ind w:left="340"/>
              <w:rPr>
                <w:rFonts w:ascii="Lato" w:hAnsi="Lato"/>
                <w:b/>
                <w:sz w:val="20"/>
                <w:szCs w:val="20"/>
              </w:rPr>
            </w:pPr>
            <w:r w:rsidRPr="00851134">
              <w:rPr>
                <w:rFonts w:ascii="Lato" w:hAnsi="Lato"/>
                <w:b/>
                <w:sz w:val="20"/>
                <w:szCs w:val="20"/>
              </w:rPr>
              <w:t>Individual</w:t>
            </w:r>
          </w:p>
        </w:tc>
        <w:tc>
          <w:tcPr>
            <w:tcW w:w="6389" w:type="dxa"/>
            <w:shd w:val="clear" w:color="auto" w:fill="8DB3E2" w:themeFill="text2" w:themeFillTint="66"/>
          </w:tcPr>
          <w:p w:rsidR="004A1ACE" w:rsidRPr="00851134" w:rsidRDefault="004A1ACE" w:rsidP="00FF59AC">
            <w:pPr>
              <w:pStyle w:val="TableParagraph"/>
              <w:spacing w:before="136"/>
              <w:ind w:left="696"/>
              <w:rPr>
                <w:rFonts w:ascii="Lato" w:hAnsi="Lato"/>
                <w:b/>
                <w:sz w:val="20"/>
                <w:szCs w:val="20"/>
              </w:rPr>
            </w:pPr>
            <w:r w:rsidRPr="00851134">
              <w:rPr>
                <w:rFonts w:ascii="Lato" w:hAnsi="Lato"/>
                <w:b/>
                <w:sz w:val="20"/>
                <w:szCs w:val="20"/>
              </w:rPr>
              <w:t>Activity</w:t>
            </w:r>
          </w:p>
        </w:tc>
        <w:tc>
          <w:tcPr>
            <w:tcW w:w="5245" w:type="dxa"/>
            <w:shd w:val="clear" w:color="auto" w:fill="8DB3E2" w:themeFill="text2" w:themeFillTint="66"/>
          </w:tcPr>
          <w:p w:rsidR="004A1ACE" w:rsidRPr="00851134" w:rsidRDefault="004A1ACE" w:rsidP="00FF59AC">
            <w:pPr>
              <w:pStyle w:val="TableParagraph"/>
              <w:spacing w:before="136"/>
              <w:ind w:left="973"/>
              <w:rPr>
                <w:rFonts w:ascii="Lato" w:hAnsi="Lato"/>
                <w:b/>
                <w:sz w:val="20"/>
                <w:szCs w:val="20"/>
              </w:rPr>
            </w:pPr>
            <w:r w:rsidRPr="00851134">
              <w:rPr>
                <w:rFonts w:ascii="Lato" w:hAnsi="Lato"/>
                <w:b/>
                <w:sz w:val="20"/>
                <w:szCs w:val="20"/>
              </w:rPr>
              <w:t>Type of PPE or procedure</w:t>
            </w:r>
          </w:p>
        </w:tc>
      </w:tr>
      <w:tr w:rsidR="004A1ACE" w:rsidRPr="00851134" w:rsidTr="004A1ACE">
        <w:trPr>
          <w:trHeight w:val="288"/>
        </w:trPr>
        <w:tc>
          <w:tcPr>
            <w:tcW w:w="14891" w:type="dxa"/>
            <w:gridSpan w:val="4"/>
            <w:shd w:val="clear" w:color="auto" w:fill="8DB3E2" w:themeFill="text2" w:themeFillTint="66"/>
          </w:tcPr>
          <w:p w:rsidR="004A1ACE" w:rsidRPr="00851134" w:rsidRDefault="004A1ACE" w:rsidP="00FF59AC">
            <w:pPr>
              <w:pStyle w:val="TableParagraph"/>
              <w:spacing w:before="21"/>
              <w:ind w:left="107"/>
              <w:rPr>
                <w:rFonts w:ascii="Lato" w:hAnsi="Lato"/>
                <w:b/>
                <w:sz w:val="20"/>
                <w:szCs w:val="20"/>
              </w:rPr>
            </w:pPr>
            <w:r w:rsidRPr="00851134">
              <w:rPr>
                <w:rFonts w:ascii="Lato" w:hAnsi="Lato"/>
                <w:b/>
                <w:sz w:val="20"/>
                <w:szCs w:val="20"/>
              </w:rPr>
              <w:t>Healthcare Facilities - Inpatient facilities</w:t>
            </w:r>
          </w:p>
        </w:tc>
      </w:tr>
      <w:tr w:rsidR="004A1ACE" w:rsidRPr="00851134" w:rsidTr="004A1ACE">
        <w:trPr>
          <w:trHeight w:val="1549"/>
        </w:trPr>
        <w:tc>
          <w:tcPr>
            <w:tcW w:w="1668" w:type="dxa"/>
            <w:vMerge w:val="restart"/>
          </w:tcPr>
          <w:p w:rsidR="004A1ACE" w:rsidRDefault="004A1ACE" w:rsidP="00FF59AC">
            <w:pPr>
              <w:pStyle w:val="TableParagraph"/>
              <w:ind w:left="148" w:right="244"/>
              <w:rPr>
                <w:rFonts w:ascii="Lato" w:hAnsi="Lato"/>
                <w:b/>
                <w:sz w:val="20"/>
                <w:szCs w:val="20"/>
              </w:rPr>
            </w:pPr>
          </w:p>
          <w:p w:rsidR="004A1ACE" w:rsidRDefault="004A1ACE" w:rsidP="00FF59AC">
            <w:pPr>
              <w:pStyle w:val="TableParagraph"/>
              <w:ind w:left="148" w:right="244"/>
              <w:rPr>
                <w:rFonts w:ascii="Lato" w:hAnsi="Lato"/>
                <w:b/>
                <w:sz w:val="20"/>
                <w:szCs w:val="20"/>
              </w:rPr>
            </w:pPr>
            <w:r w:rsidRPr="00651B3E">
              <w:rPr>
                <w:rFonts w:ascii="Lato" w:hAnsi="Lato"/>
                <w:b/>
                <w:sz w:val="20"/>
                <w:szCs w:val="20"/>
              </w:rPr>
              <w:t>Patient room</w:t>
            </w:r>
          </w:p>
          <w:p w:rsidR="004A1ACE" w:rsidRDefault="004A1ACE" w:rsidP="00FF59AC">
            <w:pPr>
              <w:pStyle w:val="TableParagraph"/>
              <w:ind w:left="148" w:right="244"/>
              <w:rPr>
                <w:rFonts w:ascii="Lato" w:hAnsi="Lato"/>
                <w:b/>
                <w:sz w:val="20"/>
                <w:szCs w:val="20"/>
              </w:rPr>
            </w:pPr>
          </w:p>
          <w:p w:rsidR="004A1ACE" w:rsidRPr="00651B3E" w:rsidRDefault="004A1ACE" w:rsidP="00FF59AC">
            <w:pPr>
              <w:pStyle w:val="TableParagraph"/>
              <w:ind w:left="148" w:right="244"/>
              <w:rPr>
                <w:rFonts w:ascii="Lato" w:hAnsi="Lato"/>
                <w:b/>
                <w:sz w:val="20"/>
                <w:szCs w:val="20"/>
              </w:rPr>
            </w:pPr>
            <w:r>
              <w:rPr>
                <w:rFonts w:ascii="Lato" w:hAnsi="Lato"/>
                <w:b/>
                <w:sz w:val="20"/>
                <w:szCs w:val="20"/>
              </w:rPr>
              <w:t xml:space="preserve">AIIR or Private Room </w:t>
            </w:r>
          </w:p>
        </w:tc>
        <w:tc>
          <w:tcPr>
            <w:tcW w:w="1589" w:type="dxa"/>
          </w:tcPr>
          <w:p w:rsidR="004A1ACE" w:rsidRPr="00851134" w:rsidRDefault="00D6039E" w:rsidP="00FF59AC">
            <w:pPr>
              <w:pStyle w:val="TableParagraph"/>
              <w:ind w:left="107"/>
              <w:rPr>
                <w:rFonts w:ascii="Lato" w:hAnsi="Lato"/>
                <w:sz w:val="20"/>
                <w:szCs w:val="20"/>
              </w:rPr>
            </w:pPr>
            <w:r>
              <w:rPr>
                <w:rFonts w:ascii="Lato" w:hAnsi="Lato"/>
                <w:w w:val="95"/>
                <w:sz w:val="20"/>
                <w:szCs w:val="20"/>
              </w:rPr>
              <w:t>HCWs</w:t>
            </w:r>
          </w:p>
        </w:tc>
        <w:tc>
          <w:tcPr>
            <w:tcW w:w="6389" w:type="dxa"/>
          </w:tcPr>
          <w:p w:rsidR="004A1ACE" w:rsidRPr="00087074" w:rsidRDefault="004A1ACE" w:rsidP="00FF59AC">
            <w:pPr>
              <w:pStyle w:val="Heading1"/>
              <w:tabs>
                <w:tab w:val="left" w:pos="846"/>
              </w:tabs>
              <w:rPr>
                <w:rFonts w:ascii="Lato" w:hAnsi="Lato"/>
                <w:sz w:val="20"/>
                <w:szCs w:val="20"/>
              </w:rPr>
            </w:pPr>
            <w:r w:rsidRPr="00851134">
              <w:rPr>
                <w:rFonts w:ascii="Lato" w:hAnsi="Lato"/>
                <w:sz w:val="20"/>
                <w:szCs w:val="20"/>
              </w:rPr>
              <w:t>Provid</w:t>
            </w:r>
            <w:r>
              <w:rPr>
                <w:rFonts w:ascii="Lato" w:hAnsi="Lato"/>
                <w:sz w:val="20"/>
                <w:szCs w:val="20"/>
              </w:rPr>
              <w:t>e</w:t>
            </w:r>
            <w:r w:rsidRPr="00851134">
              <w:rPr>
                <w:rFonts w:ascii="Lato" w:hAnsi="Lato"/>
                <w:sz w:val="20"/>
                <w:szCs w:val="20"/>
              </w:rPr>
              <w:t xml:space="preserve"> direct</w:t>
            </w:r>
            <w:r w:rsidRPr="00851134">
              <w:rPr>
                <w:rFonts w:ascii="Lato" w:hAnsi="Lato"/>
                <w:spacing w:val="-11"/>
                <w:sz w:val="20"/>
                <w:szCs w:val="20"/>
              </w:rPr>
              <w:t xml:space="preserve"> </w:t>
            </w:r>
            <w:r w:rsidRPr="00851134">
              <w:rPr>
                <w:rFonts w:ascii="Lato" w:hAnsi="Lato"/>
                <w:sz w:val="20"/>
                <w:szCs w:val="20"/>
              </w:rPr>
              <w:t>care to patients with suspect or confirmed COVID- 19</w:t>
            </w:r>
            <w:r>
              <w:rPr>
                <w:rFonts w:ascii="Lato" w:hAnsi="Lato"/>
                <w:sz w:val="20"/>
                <w:szCs w:val="20"/>
              </w:rPr>
              <w:t xml:space="preserve"> who has been assessed to have moderate/severe symptoms with </w:t>
            </w:r>
            <w:r w:rsidRPr="00087074">
              <w:rPr>
                <w:rFonts w:ascii="Lato" w:hAnsi="Lato"/>
                <w:b/>
                <w:sz w:val="20"/>
                <w:szCs w:val="20"/>
              </w:rPr>
              <w:t>no</w:t>
            </w:r>
            <w:r>
              <w:rPr>
                <w:rFonts w:ascii="Lato" w:hAnsi="Lato"/>
                <w:sz w:val="20"/>
                <w:szCs w:val="20"/>
              </w:rPr>
              <w:t xml:space="preserve"> </w:t>
            </w:r>
            <w:r w:rsidRPr="00087074">
              <w:rPr>
                <w:rFonts w:ascii="Lato" w:hAnsi="Lato"/>
                <w:b/>
                <w:sz w:val="20"/>
                <w:szCs w:val="20"/>
              </w:rPr>
              <w:t>risk</w:t>
            </w:r>
            <w:r>
              <w:rPr>
                <w:rFonts w:ascii="Lato" w:hAnsi="Lato"/>
                <w:sz w:val="20"/>
                <w:szCs w:val="20"/>
              </w:rPr>
              <w:t xml:space="preserve"> that an AGMP will be required.</w:t>
            </w:r>
          </w:p>
        </w:tc>
        <w:tc>
          <w:tcPr>
            <w:tcW w:w="5245" w:type="dxa"/>
          </w:tcPr>
          <w:p w:rsidR="004A1ACE" w:rsidRPr="00851134" w:rsidRDefault="004A1ACE" w:rsidP="00FF59AC">
            <w:pPr>
              <w:pStyle w:val="TableParagraph"/>
              <w:ind w:left="106"/>
              <w:rPr>
                <w:rFonts w:ascii="Lato" w:hAnsi="Lato"/>
                <w:sz w:val="20"/>
                <w:szCs w:val="20"/>
              </w:rPr>
            </w:pPr>
            <w:r w:rsidRPr="00851134">
              <w:rPr>
                <w:rFonts w:ascii="Lato" w:hAnsi="Lato"/>
                <w:sz w:val="20"/>
                <w:szCs w:val="20"/>
              </w:rPr>
              <w:t>Droplet and Contact precautions,</w:t>
            </w:r>
            <w:r>
              <w:rPr>
                <w:rFonts w:ascii="Lato" w:hAnsi="Lato"/>
                <w:sz w:val="20"/>
                <w:szCs w:val="20"/>
              </w:rPr>
              <w:t xml:space="preserve"> which</w:t>
            </w:r>
            <w:r w:rsidRPr="00851134">
              <w:rPr>
                <w:rFonts w:ascii="Lato" w:hAnsi="Lato"/>
                <w:sz w:val="20"/>
                <w:szCs w:val="20"/>
              </w:rPr>
              <w:t xml:space="preserve"> includ</w:t>
            </w:r>
            <w:r>
              <w:rPr>
                <w:rFonts w:ascii="Lato" w:hAnsi="Lato"/>
                <w:sz w:val="20"/>
                <w:szCs w:val="20"/>
              </w:rPr>
              <w:t>e</w:t>
            </w:r>
            <w:r w:rsidRPr="00851134">
              <w:rPr>
                <w:rFonts w:ascii="Lato" w:hAnsi="Lato"/>
                <w:sz w:val="20"/>
                <w:szCs w:val="20"/>
              </w:rPr>
              <w:t>:</w:t>
            </w:r>
          </w:p>
          <w:p w:rsidR="004A1ACE" w:rsidRPr="00851134" w:rsidRDefault="004A1ACE" w:rsidP="00FF59AC">
            <w:pPr>
              <w:pStyle w:val="TableParagraph"/>
              <w:numPr>
                <w:ilvl w:val="0"/>
                <w:numId w:val="25"/>
              </w:numPr>
              <w:tabs>
                <w:tab w:val="left" w:pos="820"/>
                <w:tab w:val="left" w:pos="821"/>
              </w:tabs>
              <w:rPr>
                <w:rFonts w:ascii="Lato" w:hAnsi="Lato"/>
                <w:sz w:val="20"/>
                <w:szCs w:val="20"/>
              </w:rPr>
            </w:pPr>
            <w:r w:rsidRPr="00851134">
              <w:rPr>
                <w:rFonts w:ascii="Lato" w:hAnsi="Lato"/>
                <w:sz w:val="20"/>
                <w:szCs w:val="20"/>
              </w:rPr>
              <w:t>Surgical/procedure</w:t>
            </w:r>
            <w:r w:rsidRPr="00851134">
              <w:rPr>
                <w:rFonts w:ascii="Lato" w:hAnsi="Lato"/>
                <w:spacing w:val="-1"/>
                <w:sz w:val="20"/>
                <w:szCs w:val="20"/>
              </w:rPr>
              <w:t xml:space="preserve"> </w:t>
            </w:r>
            <w:r w:rsidRPr="00851134">
              <w:rPr>
                <w:rFonts w:ascii="Lato" w:hAnsi="Lato"/>
                <w:sz w:val="20"/>
                <w:szCs w:val="20"/>
              </w:rPr>
              <w:t>mask</w:t>
            </w:r>
          </w:p>
          <w:p w:rsidR="004A1ACE" w:rsidRPr="00851134" w:rsidRDefault="004A1ACE" w:rsidP="00FF59AC">
            <w:pPr>
              <w:pStyle w:val="TableParagraph"/>
              <w:numPr>
                <w:ilvl w:val="0"/>
                <w:numId w:val="25"/>
              </w:numPr>
              <w:tabs>
                <w:tab w:val="left" w:pos="820"/>
                <w:tab w:val="left" w:pos="821"/>
              </w:tabs>
              <w:rPr>
                <w:rFonts w:ascii="Lato" w:hAnsi="Lato"/>
                <w:sz w:val="20"/>
                <w:szCs w:val="20"/>
              </w:rPr>
            </w:pPr>
            <w:r w:rsidRPr="00851134">
              <w:rPr>
                <w:rFonts w:ascii="Lato" w:hAnsi="Lato"/>
                <w:sz w:val="20"/>
                <w:szCs w:val="20"/>
              </w:rPr>
              <w:t>Isolation</w:t>
            </w:r>
            <w:r w:rsidRPr="00851134">
              <w:rPr>
                <w:rFonts w:ascii="Lato" w:hAnsi="Lato"/>
                <w:spacing w:val="-2"/>
                <w:sz w:val="20"/>
                <w:szCs w:val="20"/>
              </w:rPr>
              <w:t xml:space="preserve"> </w:t>
            </w:r>
            <w:r w:rsidRPr="00851134">
              <w:rPr>
                <w:rFonts w:ascii="Lato" w:hAnsi="Lato"/>
                <w:sz w:val="20"/>
                <w:szCs w:val="20"/>
              </w:rPr>
              <w:t>gown</w:t>
            </w:r>
          </w:p>
          <w:p w:rsidR="004A1ACE" w:rsidRPr="00851134" w:rsidRDefault="004A1ACE" w:rsidP="00FF59AC">
            <w:pPr>
              <w:pStyle w:val="TableParagraph"/>
              <w:numPr>
                <w:ilvl w:val="0"/>
                <w:numId w:val="25"/>
              </w:numPr>
              <w:tabs>
                <w:tab w:val="left" w:pos="820"/>
                <w:tab w:val="left" w:pos="821"/>
              </w:tabs>
              <w:rPr>
                <w:rFonts w:ascii="Lato" w:hAnsi="Lato"/>
                <w:sz w:val="20"/>
                <w:szCs w:val="20"/>
              </w:rPr>
            </w:pPr>
            <w:r w:rsidRPr="00851134">
              <w:rPr>
                <w:rFonts w:ascii="Lato" w:hAnsi="Lato"/>
                <w:sz w:val="20"/>
                <w:szCs w:val="20"/>
              </w:rPr>
              <w:t>Gloves</w:t>
            </w:r>
          </w:p>
          <w:p w:rsidR="004A1ACE" w:rsidRPr="00851134" w:rsidRDefault="004A1ACE" w:rsidP="00FF59AC">
            <w:pPr>
              <w:pStyle w:val="TableParagraph"/>
              <w:numPr>
                <w:ilvl w:val="0"/>
                <w:numId w:val="25"/>
              </w:numPr>
              <w:tabs>
                <w:tab w:val="left" w:pos="820"/>
                <w:tab w:val="left" w:pos="821"/>
              </w:tabs>
              <w:rPr>
                <w:rFonts w:ascii="Lato" w:hAnsi="Lato"/>
                <w:sz w:val="20"/>
                <w:szCs w:val="20"/>
              </w:rPr>
            </w:pPr>
            <w:r w:rsidRPr="00851134">
              <w:rPr>
                <w:rFonts w:ascii="Lato" w:hAnsi="Lato"/>
                <w:sz w:val="20"/>
                <w:szCs w:val="20"/>
              </w:rPr>
              <w:t>Eye protection (goggles or</w:t>
            </w:r>
            <w:r w:rsidRPr="00851134">
              <w:rPr>
                <w:rFonts w:ascii="Lato" w:hAnsi="Lato"/>
                <w:spacing w:val="-18"/>
                <w:sz w:val="20"/>
                <w:szCs w:val="20"/>
              </w:rPr>
              <w:t xml:space="preserve"> </w:t>
            </w:r>
            <w:r w:rsidRPr="00851134">
              <w:rPr>
                <w:rFonts w:ascii="Lato" w:hAnsi="Lato"/>
                <w:sz w:val="20"/>
                <w:szCs w:val="20"/>
              </w:rPr>
              <w:t>face shield)</w:t>
            </w:r>
          </w:p>
        </w:tc>
      </w:tr>
      <w:tr w:rsidR="004A1ACE" w:rsidRPr="00851134" w:rsidTr="00293DED">
        <w:trPr>
          <w:trHeight w:val="1549"/>
        </w:trPr>
        <w:tc>
          <w:tcPr>
            <w:tcW w:w="1668" w:type="dxa"/>
            <w:vMerge/>
          </w:tcPr>
          <w:p w:rsidR="004A1ACE" w:rsidRPr="00651B3E" w:rsidRDefault="004A1ACE" w:rsidP="00FF59AC">
            <w:pPr>
              <w:pStyle w:val="TableParagraph"/>
              <w:ind w:left="148" w:right="244"/>
              <w:rPr>
                <w:rFonts w:ascii="Lato" w:hAnsi="Lato"/>
                <w:b/>
                <w:sz w:val="20"/>
                <w:szCs w:val="20"/>
              </w:rPr>
            </w:pPr>
          </w:p>
        </w:tc>
        <w:tc>
          <w:tcPr>
            <w:tcW w:w="1589" w:type="dxa"/>
            <w:tcBorders>
              <w:bottom w:val="single" w:sz="4" w:space="0" w:color="000000"/>
            </w:tcBorders>
          </w:tcPr>
          <w:p w:rsidR="004A1ACE" w:rsidRPr="00851134" w:rsidRDefault="00D6039E" w:rsidP="00FF59AC">
            <w:pPr>
              <w:pStyle w:val="TableParagraph"/>
              <w:ind w:left="107"/>
              <w:rPr>
                <w:rFonts w:ascii="Lato" w:hAnsi="Lato"/>
                <w:sz w:val="20"/>
                <w:szCs w:val="20"/>
              </w:rPr>
            </w:pPr>
            <w:r>
              <w:rPr>
                <w:rFonts w:ascii="Lato" w:hAnsi="Lato"/>
                <w:w w:val="95"/>
                <w:sz w:val="20"/>
                <w:szCs w:val="20"/>
              </w:rPr>
              <w:t>HCWs</w:t>
            </w:r>
          </w:p>
        </w:tc>
        <w:tc>
          <w:tcPr>
            <w:tcW w:w="6389" w:type="dxa"/>
          </w:tcPr>
          <w:p w:rsidR="004A1ACE" w:rsidRPr="00851134" w:rsidRDefault="004A1ACE" w:rsidP="00FF59AC">
            <w:pPr>
              <w:pStyle w:val="Heading1"/>
              <w:tabs>
                <w:tab w:val="left" w:pos="846"/>
              </w:tabs>
              <w:rPr>
                <w:rFonts w:ascii="Lato" w:hAnsi="Lato"/>
                <w:sz w:val="20"/>
                <w:szCs w:val="20"/>
              </w:rPr>
            </w:pPr>
            <w:r w:rsidRPr="00851134">
              <w:rPr>
                <w:rFonts w:ascii="Lato" w:hAnsi="Lato"/>
                <w:sz w:val="20"/>
                <w:szCs w:val="20"/>
              </w:rPr>
              <w:t>Provid</w:t>
            </w:r>
            <w:r>
              <w:rPr>
                <w:rFonts w:ascii="Lato" w:hAnsi="Lato"/>
                <w:sz w:val="20"/>
                <w:szCs w:val="20"/>
              </w:rPr>
              <w:t>e</w:t>
            </w:r>
            <w:r w:rsidRPr="00851134">
              <w:rPr>
                <w:rFonts w:ascii="Lato" w:hAnsi="Lato"/>
                <w:sz w:val="20"/>
                <w:szCs w:val="20"/>
              </w:rPr>
              <w:t xml:space="preserve"> direct</w:t>
            </w:r>
            <w:r w:rsidRPr="00851134">
              <w:rPr>
                <w:rFonts w:ascii="Lato" w:hAnsi="Lato"/>
                <w:spacing w:val="-11"/>
                <w:sz w:val="20"/>
                <w:szCs w:val="20"/>
              </w:rPr>
              <w:t xml:space="preserve"> </w:t>
            </w:r>
            <w:r w:rsidRPr="00851134">
              <w:rPr>
                <w:rFonts w:ascii="Lato" w:hAnsi="Lato"/>
                <w:sz w:val="20"/>
                <w:szCs w:val="20"/>
              </w:rPr>
              <w:t>care to patients with suspect or confirmed COVID- 19</w:t>
            </w:r>
            <w:r>
              <w:rPr>
                <w:rFonts w:ascii="Lato" w:hAnsi="Lato"/>
                <w:sz w:val="20"/>
                <w:szCs w:val="20"/>
              </w:rPr>
              <w:t xml:space="preserve"> who have been assessed to have moderate/severe symptoms and there is a </w:t>
            </w:r>
            <w:r w:rsidRPr="00087074">
              <w:rPr>
                <w:rFonts w:ascii="Lato" w:hAnsi="Lato"/>
                <w:b/>
                <w:sz w:val="20"/>
                <w:szCs w:val="20"/>
              </w:rPr>
              <w:t>risk</w:t>
            </w:r>
            <w:r>
              <w:rPr>
                <w:rFonts w:ascii="Lato" w:hAnsi="Lato"/>
                <w:sz w:val="20"/>
                <w:szCs w:val="20"/>
              </w:rPr>
              <w:t xml:space="preserve"> that an AGMP will be required.</w:t>
            </w:r>
          </w:p>
        </w:tc>
        <w:tc>
          <w:tcPr>
            <w:tcW w:w="5245" w:type="dxa"/>
            <w:shd w:val="clear" w:color="auto" w:fill="auto"/>
          </w:tcPr>
          <w:p w:rsidR="004A1ACE" w:rsidRPr="00851134" w:rsidRDefault="004A1ACE" w:rsidP="00FF59AC">
            <w:pPr>
              <w:pStyle w:val="TableParagraph"/>
              <w:tabs>
                <w:tab w:val="left" w:pos="820"/>
                <w:tab w:val="left" w:pos="821"/>
              </w:tabs>
              <w:ind w:left="146" w:right="666"/>
              <w:rPr>
                <w:rFonts w:ascii="Lato" w:hAnsi="Lato"/>
                <w:sz w:val="20"/>
                <w:szCs w:val="20"/>
              </w:rPr>
            </w:pPr>
            <w:r w:rsidRPr="00851134">
              <w:rPr>
                <w:rFonts w:ascii="Lato" w:hAnsi="Lato"/>
                <w:sz w:val="20"/>
                <w:szCs w:val="20"/>
              </w:rPr>
              <w:t xml:space="preserve">Full precautions </w:t>
            </w:r>
            <w:r>
              <w:rPr>
                <w:rFonts w:ascii="Lato" w:hAnsi="Lato"/>
                <w:sz w:val="20"/>
                <w:szCs w:val="20"/>
              </w:rPr>
              <w:t>are followed</w:t>
            </w:r>
            <w:r w:rsidR="003064AA">
              <w:rPr>
                <w:rFonts w:ascii="Lato" w:hAnsi="Lato"/>
                <w:sz w:val="20"/>
                <w:szCs w:val="20"/>
              </w:rPr>
              <w:t>,</w:t>
            </w:r>
            <w:r>
              <w:rPr>
                <w:rFonts w:ascii="Lato" w:hAnsi="Lato"/>
                <w:sz w:val="20"/>
                <w:szCs w:val="20"/>
              </w:rPr>
              <w:t xml:space="preserve"> which include:</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N95 respirator (fit-tested, seal- checked)</w:t>
            </w:r>
          </w:p>
          <w:p w:rsidR="004A1ACE" w:rsidRPr="00851134"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Isolation gown</w:t>
            </w:r>
          </w:p>
          <w:p w:rsidR="004A1ACE" w:rsidRDefault="004A1ACE" w:rsidP="00FF59AC">
            <w:pPr>
              <w:pStyle w:val="TableParagraph"/>
              <w:numPr>
                <w:ilvl w:val="0"/>
                <w:numId w:val="30"/>
              </w:numPr>
              <w:tabs>
                <w:tab w:val="left" w:pos="820"/>
                <w:tab w:val="left" w:pos="821"/>
              </w:tabs>
              <w:ind w:left="854" w:right="666"/>
              <w:rPr>
                <w:rFonts w:ascii="Lato" w:hAnsi="Lato"/>
                <w:sz w:val="20"/>
                <w:szCs w:val="20"/>
              </w:rPr>
            </w:pPr>
            <w:r w:rsidRPr="00851134">
              <w:rPr>
                <w:rFonts w:ascii="Lato" w:hAnsi="Lato"/>
                <w:sz w:val="20"/>
                <w:szCs w:val="20"/>
              </w:rPr>
              <w:t>Gloves</w:t>
            </w:r>
          </w:p>
          <w:p w:rsidR="004A1ACE" w:rsidRPr="00087074" w:rsidRDefault="004A1ACE" w:rsidP="00FF59AC">
            <w:pPr>
              <w:pStyle w:val="TableParagraph"/>
              <w:numPr>
                <w:ilvl w:val="0"/>
                <w:numId w:val="30"/>
              </w:numPr>
              <w:tabs>
                <w:tab w:val="left" w:pos="820"/>
                <w:tab w:val="left" w:pos="821"/>
              </w:tabs>
              <w:ind w:left="854" w:right="666"/>
              <w:rPr>
                <w:rFonts w:ascii="Lato" w:hAnsi="Lato"/>
                <w:sz w:val="20"/>
                <w:szCs w:val="20"/>
              </w:rPr>
            </w:pPr>
            <w:r w:rsidRPr="00087074">
              <w:rPr>
                <w:rFonts w:ascii="Lato" w:hAnsi="Lato"/>
                <w:sz w:val="20"/>
                <w:szCs w:val="20"/>
              </w:rPr>
              <w:t>Eye protection (goggles or face shield)</w:t>
            </w:r>
          </w:p>
        </w:tc>
      </w:tr>
      <w:tr w:rsidR="004A1ACE" w:rsidRPr="00851134" w:rsidTr="00293DED">
        <w:trPr>
          <w:trHeight w:val="1549"/>
        </w:trPr>
        <w:tc>
          <w:tcPr>
            <w:tcW w:w="1668" w:type="dxa"/>
            <w:vMerge/>
          </w:tcPr>
          <w:p w:rsidR="004A1ACE" w:rsidRPr="00651B3E" w:rsidRDefault="004A1ACE" w:rsidP="00FF59AC">
            <w:pPr>
              <w:pStyle w:val="TableParagraph"/>
              <w:ind w:left="148" w:right="244"/>
              <w:rPr>
                <w:rFonts w:ascii="Lato" w:hAnsi="Lato"/>
                <w:b/>
                <w:sz w:val="20"/>
                <w:szCs w:val="20"/>
              </w:rPr>
            </w:pPr>
            <w:bookmarkStart w:id="3" w:name="_Hlk35096065"/>
          </w:p>
        </w:tc>
        <w:tc>
          <w:tcPr>
            <w:tcW w:w="1589" w:type="dxa"/>
            <w:vMerge w:val="restart"/>
            <w:tcBorders>
              <w:bottom w:val="single" w:sz="4" w:space="0" w:color="auto"/>
            </w:tcBorders>
          </w:tcPr>
          <w:p w:rsidR="004A1ACE" w:rsidRDefault="004A1ACE" w:rsidP="00FF59AC">
            <w:pPr>
              <w:pStyle w:val="TableParagraph"/>
              <w:ind w:left="107"/>
              <w:rPr>
                <w:rFonts w:ascii="Lato" w:hAnsi="Lato"/>
                <w:sz w:val="20"/>
                <w:szCs w:val="20"/>
              </w:rPr>
            </w:pPr>
            <w:r w:rsidRPr="00851134">
              <w:rPr>
                <w:rFonts w:ascii="Lato" w:hAnsi="Lato"/>
                <w:sz w:val="20"/>
                <w:szCs w:val="20"/>
              </w:rPr>
              <w:t>Environmental service workers</w:t>
            </w:r>
          </w:p>
        </w:tc>
        <w:tc>
          <w:tcPr>
            <w:tcW w:w="6389" w:type="dxa"/>
          </w:tcPr>
          <w:p w:rsidR="004A1ACE" w:rsidRPr="00E82710" w:rsidRDefault="004A1ACE" w:rsidP="00FF59AC">
            <w:pPr>
              <w:pStyle w:val="Heading1"/>
              <w:tabs>
                <w:tab w:val="left" w:pos="846"/>
              </w:tabs>
              <w:rPr>
                <w:rFonts w:ascii="Lato" w:hAnsi="Lato"/>
                <w:sz w:val="20"/>
                <w:szCs w:val="20"/>
              </w:rPr>
            </w:pPr>
            <w:r w:rsidRPr="00E82710">
              <w:rPr>
                <w:rFonts w:ascii="Lato" w:hAnsi="Lato"/>
                <w:sz w:val="20"/>
                <w:szCs w:val="20"/>
              </w:rPr>
              <w:t>Entering the room of patients with suspect or confirmed COVID- 19 who h</w:t>
            </w:r>
            <w:r>
              <w:rPr>
                <w:rFonts w:ascii="Lato" w:hAnsi="Lato"/>
                <w:sz w:val="20"/>
                <w:szCs w:val="20"/>
              </w:rPr>
              <w:t xml:space="preserve">ave </w:t>
            </w:r>
            <w:r w:rsidRPr="00E82710">
              <w:rPr>
                <w:rFonts w:ascii="Lato" w:hAnsi="Lato"/>
                <w:sz w:val="20"/>
                <w:szCs w:val="20"/>
              </w:rPr>
              <w:t xml:space="preserve">been assessed to have moderate/severe symptoms </w:t>
            </w:r>
            <w:r>
              <w:rPr>
                <w:rFonts w:ascii="Lato" w:hAnsi="Lato"/>
                <w:sz w:val="20"/>
                <w:szCs w:val="20"/>
              </w:rPr>
              <w:t>and who are on Droplet/Contact Precautions</w:t>
            </w:r>
            <w:r w:rsidRPr="00E82710">
              <w:rPr>
                <w:rFonts w:ascii="Lato" w:hAnsi="Lato"/>
                <w:sz w:val="20"/>
                <w:szCs w:val="20"/>
              </w:rPr>
              <w:t xml:space="preserve">.   </w:t>
            </w:r>
          </w:p>
          <w:p w:rsidR="004A1ACE" w:rsidRPr="00E82710" w:rsidRDefault="004A1ACE" w:rsidP="00FF59AC">
            <w:pPr>
              <w:pStyle w:val="Heading1"/>
              <w:numPr>
                <w:ilvl w:val="0"/>
                <w:numId w:val="40"/>
              </w:numPr>
              <w:tabs>
                <w:tab w:val="left" w:pos="846"/>
              </w:tabs>
              <w:rPr>
                <w:rFonts w:ascii="Lato" w:hAnsi="Lato"/>
                <w:sz w:val="20"/>
                <w:szCs w:val="20"/>
              </w:rPr>
            </w:pPr>
            <w:r w:rsidRPr="00E82710">
              <w:rPr>
                <w:rFonts w:ascii="Lato" w:hAnsi="Lato"/>
                <w:sz w:val="20"/>
                <w:szCs w:val="20"/>
              </w:rPr>
              <w:t>Room to be cleaned X 2/day</w:t>
            </w:r>
          </w:p>
        </w:tc>
        <w:tc>
          <w:tcPr>
            <w:tcW w:w="5245" w:type="dxa"/>
            <w:shd w:val="clear" w:color="auto" w:fill="auto"/>
          </w:tcPr>
          <w:p w:rsidR="004A1ACE" w:rsidRPr="00E82710" w:rsidRDefault="004A1ACE" w:rsidP="00FF59AC">
            <w:pPr>
              <w:pStyle w:val="TableParagraph"/>
              <w:ind w:left="106"/>
              <w:rPr>
                <w:rFonts w:ascii="Lato" w:hAnsi="Lato"/>
                <w:sz w:val="20"/>
                <w:szCs w:val="20"/>
              </w:rPr>
            </w:pPr>
            <w:r w:rsidRPr="00E82710">
              <w:rPr>
                <w:rFonts w:ascii="Lato" w:hAnsi="Lato"/>
                <w:sz w:val="20"/>
                <w:szCs w:val="20"/>
              </w:rPr>
              <w:t>Droplet and Contact precautions, which include:</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Surgical/procedure</w:t>
            </w:r>
            <w:r w:rsidRPr="00E82710">
              <w:rPr>
                <w:rFonts w:ascii="Lato" w:hAnsi="Lato"/>
                <w:spacing w:val="-1"/>
                <w:sz w:val="20"/>
                <w:szCs w:val="20"/>
              </w:rPr>
              <w:t xml:space="preserve"> </w:t>
            </w:r>
            <w:r w:rsidRPr="00E82710">
              <w:rPr>
                <w:rFonts w:ascii="Lato" w:hAnsi="Lato"/>
                <w:sz w:val="20"/>
                <w:szCs w:val="20"/>
              </w:rPr>
              <w:t>mask</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Isolation</w:t>
            </w:r>
            <w:r w:rsidRPr="00E82710">
              <w:rPr>
                <w:rFonts w:ascii="Lato" w:hAnsi="Lato"/>
                <w:spacing w:val="-2"/>
                <w:sz w:val="20"/>
                <w:szCs w:val="20"/>
              </w:rPr>
              <w:t xml:space="preserve"> </w:t>
            </w:r>
            <w:r w:rsidRPr="00E82710">
              <w:rPr>
                <w:rFonts w:ascii="Lato" w:hAnsi="Lato"/>
                <w:sz w:val="20"/>
                <w:szCs w:val="20"/>
              </w:rPr>
              <w:t>gown</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Gloves</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Eye protection (goggles or</w:t>
            </w:r>
            <w:r w:rsidRPr="00E82710">
              <w:rPr>
                <w:rFonts w:ascii="Lato" w:hAnsi="Lato"/>
                <w:spacing w:val="-18"/>
                <w:sz w:val="20"/>
                <w:szCs w:val="20"/>
              </w:rPr>
              <w:t xml:space="preserve"> </w:t>
            </w:r>
            <w:r w:rsidRPr="00E82710">
              <w:rPr>
                <w:rFonts w:ascii="Lato" w:hAnsi="Lato"/>
                <w:sz w:val="20"/>
                <w:szCs w:val="20"/>
              </w:rPr>
              <w:t>face shield)</w:t>
            </w:r>
          </w:p>
        </w:tc>
      </w:tr>
      <w:tr w:rsidR="004A1ACE" w:rsidRPr="00851134" w:rsidTr="00293DED">
        <w:trPr>
          <w:trHeight w:val="1514"/>
        </w:trPr>
        <w:tc>
          <w:tcPr>
            <w:tcW w:w="1668" w:type="dxa"/>
            <w:vMerge/>
            <w:vAlign w:val="center"/>
          </w:tcPr>
          <w:p w:rsidR="004A1ACE" w:rsidRPr="00651B3E" w:rsidRDefault="004A1ACE" w:rsidP="00FF59AC">
            <w:pPr>
              <w:pStyle w:val="TableParagraph"/>
              <w:ind w:left="148" w:hanging="148"/>
              <w:rPr>
                <w:rFonts w:ascii="Lato" w:hAnsi="Lato"/>
                <w:b/>
                <w:sz w:val="20"/>
                <w:szCs w:val="20"/>
              </w:rPr>
            </w:pPr>
          </w:p>
        </w:tc>
        <w:tc>
          <w:tcPr>
            <w:tcW w:w="1589" w:type="dxa"/>
            <w:vMerge/>
            <w:tcBorders>
              <w:bottom w:val="single" w:sz="4" w:space="0" w:color="auto"/>
            </w:tcBorders>
          </w:tcPr>
          <w:p w:rsidR="004A1ACE" w:rsidRPr="00851134" w:rsidRDefault="004A1ACE" w:rsidP="00FF59AC">
            <w:pPr>
              <w:pStyle w:val="TableParagraph"/>
              <w:ind w:left="178"/>
              <w:rPr>
                <w:rFonts w:ascii="Lato" w:hAnsi="Lato"/>
                <w:sz w:val="20"/>
                <w:szCs w:val="20"/>
              </w:rPr>
            </w:pPr>
          </w:p>
        </w:tc>
        <w:tc>
          <w:tcPr>
            <w:tcW w:w="6389" w:type="dxa"/>
            <w:tcBorders>
              <w:bottom w:val="single" w:sz="4" w:space="0" w:color="000000"/>
            </w:tcBorders>
          </w:tcPr>
          <w:p w:rsidR="004A1ACE" w:rsidRPr="00E82710" w:rsidRDefault="004A1ACE" w:rsidP="00FF59AC">
            <w:pPr>
              <w:pStyle w:val="Heading1"/>
              <w:tabs>
                <w:tab w:val="left" w:pos="846"/>
              </w:tabs>
              <w:rPr>
                <w:rFonts w:ascii="Lato" w:hAnsi="Lato"/>
                <w:sz w:val="20"/>
                <w:szCs w:val="20"/>
              </w:rPr>
            </w:pPr>
            <w:r w:rsidRPr="00E82710">
              <w:rPr>
                <w:rFonts w:ascii="Lato" w:hAnsi="Lato"/>
                <w:sz w:val="20"/>
                <w:szCs w:val="20"/>
              </w:rPr>
              <w:t>Entering the room of patients with suspect or confirmed COVID- 19 who h</w:t>
            </w:r>
            <w:r>
              <w:rPr>
                <w:rFonts w:ascii="Lato" w:hAnsi="Lato"/>
                <w:sz w:val="20"/>
                <w:szCs w:val="20"/>
              </w:rPr>
              <w:t xml:space="preserve">ave </w:t>
            </w:r>
            <w:r w:rsidRPr="00E82710">
              <w:rPr>
                <w:rFonts w:ascii="Lato" w:hAnsi="Lato"/>
                <w:sz w:val="20"/>
                <w:szCs w:val="20"/>
              </w:rPr>
              <w:t xml:space="preserve">been assessed to have moderate/severe symptoms and </w:t>
            </w:r>
            <w:r>
              <w:rPr>
                <w:rFonts w:ascii="Lato" w:hAnsi="Lato"/>
                <w:sz w:val="20"/>
                <w:szCs w:val="20"/>
              </w:rPr>
              <w:t>who are on Full Precautions</w:t>
            </w:r>
            <w:r w:rsidRPr="00E82710">
              <w:rPr>
                <w:rFonts w:ascii="Lato" w:hAnsi="Lato"/>
                <w:sz w:val="20"/>
                <w:szCs w:val="20"/>
              </w:rPr>
              <w:t xml:space="preserve">.   </w:t>
            </w:r>
          </w:p>
          <w:p w:rsidR="004A1ACE" w:rsidRPr="00E82710" w:rsidRDefault="004A1ACE" w:rsidP="00FF59AC">
            <w:pPr>
              <w:pStyle w:val="TableParagraph"/>
              <w:numPr>
                <w:ilvl w:val="0"/>
                <w:numId w:val="39"/>
              </w:numPr>
              <w:ind w:right="116"/>
              <w:rPr>
                <w:rFonts w:ascii="Lato" w:hAnsi="Lato"/>
                <w:sz w:val="20"/>
                <w:szCs w:val="20"/>
              </w:rPr>
            </w:pPr>
            <w:r w:rsidRPr="00E82710">
              <w:rPr>
                <w:rFonts w:ascii="Lato" w:hAnsi="Lato"/>
                <w:sz w:val="20"/>
                <w:szCs w:val="20"/>
              </w:rPr>
              <w:t>Room to be cleaned X 2/day</w:t>
            </w:r>
          </w:p>
        </w:tc>
        <w:tc>
          <w:tcPr>
            <w:tcW w:w="5245" w:type="dxa"/>
            <w:tcBorders>
              <w:bottom w:val="single" w:sz="4" w:space="0" w:color="000000"/>
            </w:tcBorders>
          </w:tcPr>
          <w:p w:rsidR="004A1ACE" w:rsidRPr="00E82710" w:rsidRDefault="004A1ACE" w:rsidP="00FF59AC">
            <w:pPr>
              <w:pStyle w:val="TableParagraph"/>
              <w:tabs>
                <w:tab w:val="left" w:pos="820"/>
                <w:tab w:val="left" w:pos="821"/>
              </w:tabs>
              <w:ind w:left="146" w:right="666"/>
              <w:rPr>
                <w:rFonts w:ascii="Lato" w:hAnsi="Lato"/>
                <w:sz w:val="20"/>
                <w:szCs w:val="20"/>
              </w:rPr>
            </w:pPr>
            <w:r w:rsidRPr="00E82710">
              <w:rPr>
                <w:rFonts w:ascii="Lato" w:hAnsi="Lato"/>
                <w:sz w:val="20"/>
                <w:szCs w:val="20"/>
              </w:rPr>
              <w:t>Full precautions are followed</w:t>
            </w:r>
            <w:r w:rsidR="003064AA">
              <w:rPr>
                <w:rFonts w:ascii="Lato" w:hAnsi="Lato"/>
                <w:sz w:val="20"/>
                <w:szCs w:val="20"/>
              </w:rPr>
              <w:t>,</w:t>
            </w:r>
            <w:r w:rsidRPr="00E82710">
              <w:rPr>
                <w:rFonts w:ascii="Lato" w:hAnsi="Lato"/>
                <w:sz w:val="20"/>
                <w:szCs w:val="20"/>
              </w:rPr>
              <w:t xml:space="preserve"> which include:</w:t>
            </w:r>
          </w:p>
          <w:p w:rsidR="004A1ACE" w:rsidRPr="00E82710" w:rsidRDefault="004A1ACE" w:rsidP="00FF59AC">
            <w:pPr>
              <w:pStyle w:val="TableParagraph"/>
              <w:numPr>
                <w:ilvl w:val="0"/>
                <w:numId w:val="25"/>
              </w:numPr>
              <w:tabs>
                <w:tab w:val="left" w:pos="820"/>
                <w:tab w:val="left" w:pos="821"/>
              </w:tabs>
              <w:ind w:right="666"/>
              <w:rPr>
                <w:rFonts w:ascii="Lato" w:hAnsi="Lato"/>
                <w:sz w:val="20"/>
                <w:szCs w:val="20"/>
              </w:rPr>
            </w:pPr>
            <w:r w:rsidRPr="00E82710">
              <w:rPr>
                <w:rFonts w:ascii="Lato" w:hAnsi="Lato"/>
                <w:sz w:val="20"/>
                <w:szCs w:val="20"/>
              </w:rPr>
              <w:t>N95 respirator (fit-tested, seal- checked)</w:t>
            </w:r>
          </w:p>
          <w:p w:rsidR="004A1ACE" w:rsidRPr="00E82710" w:rsidRDefault="004A1ACE" w:rsidP="00FF59AC">
            <w:pPr>
              <w:pStyle w:val="TableParagraph"/>
              <w:numPr>
                <w:ilvl w:val="0"/>
                <w:numId w:val="25"/>
              </w:numPr>
              <w:tabs>
                <w:tab w:val="left" w:pos="820"/>
                <w:tab w:val="left" w:pos="821"/>
              </w:tabs>
              <w:ind w:right="666"/>
              <w:rPr>
                <w:rFonts w:ascii="Lato" w:hAnsi="Lato"/>
                <w:sz w:val="20"/>
                <w:szCs w:val="20"/>
              </w:rPr>
            </w:pPr>
            <w:r w:rsidRPr="00E82710">
              <w:rPr>
                <w:rFonts w:ascii="Lato" w:hAnsi="Lato"/>
                <w:sz w:val="20"/>
                <w:szCs w:val="20"/>
              </w:rPr>
              <w:t>Isolation gown</w:t>
            </w:r>
          </w:p>
          <w:p w:rsidR="004A1ACE" w:rsidRPr="00E82710" w:rsidRDefault="004A1ACE" w:rsidP="00FF59AC">
            <w:pPr>
              <w:pStyle w:val="TableParagraph"/>
              <w:numPr>
                <w:ilvl w:val="0"/>
                <w:numId w:val="25"/>
              </w:numPr>
              <w:tabs>
                <w:tab w:val="left" w:pos="820"/>
                <w:tab w:val="left" w:pos="821"/>
              </w:tabs>
              <w:ind w:right="666"/>
              <w:rPr>
                <w:rFonts w:ascii="Lato" w:hAnsi="Lato"/>
                <w:sz w:val="20"/>
                <w:szCs w:val="20"/>
              </w:rPr>
            </w:pPr>
            <w:r w:rsidRPr="00E82710">
              <w:rPr>
                <w:rFonts w:ascii="Lato" w:hAnsi="Lato"/>
                <w:sz w:val="20"/>
                <w:szCs w:val="20"/>
              </w:rPr>
              <w:t>Gloves</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Eye protection (goggles or face shield)</w:t>
            </w:r>
          </w:p>
        </w:tc>
      </w:tr>
      <w:tr w:rsidR="004A1ACE" w:rsidRPr="00851134" w:rsidTr="00293DED">
        <w:trPr>
          <w:trHeight w:val="1451"/>
        </w:trPr>
        <w:tc>
          <w:tcPr>
            <w:tcW w:w="1668" w:type="dxa"/>
            <w:vMerge/>
          </w:tcPr>
          <w:p w:rsidR="004A1ACE" w:rsidRPr="00651B3E" w:rsidRDefault="004A1ACE" w:rsidP="00FF59AC">
            <w:pPr>
              <w:pStyle w:val="TableParagraph"/>
              <w:ind w:left="148" w:hanging="148"/>
              <w:rPr>
                <w:rFonts w:ascii="Lato" w:hAnsi="Lato"/>
                <w:b/>
                <w:sz w:val="20"/>
                <w:szCs w:val="20"/>
              </w:rPr>
            </w:pPr>
          </w:p>
        </w:tc>
        <w:tc>
          <w:tcPr>
            <w:tcW w:w="1589" w:type="dxa"/>
            <w:vMerge/>
            <w:tcBorders>
              <w:bottom w:val="single" w:sz="4" w:space="0" w:color="auto"/>
            </w:tcBorders>
          </w:tcPr>
          <w:p w:rsidR="004A1ACE" w:rsidRPr="00851134" w:rsidRDefault="004A1ACE" w:rsidP="00FF59AC">
            <w:pPr>
              <w:pStyle w:val="TableParagraph"/>
              <w:ind w:left="107"/>
              <w:rPr>
                <w:rFonts w:ascii="Lato" w:hAnsi="Lato"/>
                <w:sz w:val="20"/>
                <w:szCs w:val="20"/>
              </w:rPr>
            </w:pPr>
          </w:p>
        </w:tc>
        <w:tc>
          <w:tcPr>
            <w:tcW w:w="6389" w:type="dxa"/>
            <w:tcBorders>
              <w:bottom w:val="single" w:sz="4" w:space="0" w:color="auto"/>
            </w:tcBorders>
          </w:tcPr>
          <w:p w:rsidR="004A1ACE" w:rsidRPr="00E82710" w:rsidRDefault="004A1ACE" w:rsidP="00FF59AC">
            <w:pPr>
              <w:pStyle w:val="TableParagraph"/>
              <w:ind w:left="151"/>
              <w:rPr>
                <w:rFonts w:ascii="Lato" w:hAnsi="Lato"/>
                <w:sz w:val="20"/>
                <w:szCs w:val="20"/>
              </w:rPr>
            </w:pPr>
            <w:r w:rsidRPr="00E82710">
              <w:rPr>
                <w:rFonts w:ascii="Lato" w:hAnsi="Lato"/>
                <w:sz w:val="20"/>
                <w:szCs w:val="20"/>
              </w:rPr>
              <w:t>Patient recovered and discharged</w:t>
            </w:r>
          </w:p>
          <w:p w:rsidR="004A1ACE" w:rsidRPr="00E82710" w:rsidRDefault="004A1ACE" w:rsidP="00FF59AC">
            <w:pPr>
              <w:pStyle w:val="TableParagraph"/>
              <w:numPr>
                <w:ilvl w:val="0"/>
                <w:numId w:val="39"/>
              </w:numPr>
              <w:rPr>
                <w:rFonts w:ascii="Lato" w:hAnsi="Lato"/>
                <w:sz w:val="20"/>
                <w:szCs w:val="20"/>
              </w:rPr>
            </w:pPr>
            <w:r w:rsidRPr="00E82710">
              <w:rPr>
                <w:rFonts w:ascii="Lato" w:hAnsi="Lato"/>
                <w:sz w:val="20"/>
                <w:szCs w:val="20"/>
              </w:rPr>
              <w:t>Terminally clean the room</w:t>
            </w:r>
          </w:p>
        </w:tc>
        <w:tc>
          <w:tcPr>
            <w:tcW w:w="5245" w:type="dxa"/>
            <w:tcBorders>
              <w:bottom w:val="single" w:sz="4" w:space="0" w:color="auto"/>
            </w:tcBorders>
          </w:tcPr>
          <w:p w:rsidR="004A1ACE" w:rsidRPr="00E82710" w:rsidRDefault="004A1ACE" w:rsidP="00FF59AC">
            <w:pPr>
              <w:pStyle w:val="TableParagraph"/>
              <w:ind w:left="106"/>
              <w:rPr>
                <w:rFonts w:ascii="Lato" w:hAnsi="Lato"/>
                <w:sz w:val="20"/>
                <w:szCs w:val="20"/>
              </w:rPr>
            </w:pPr>
            <w:r w:rsidRPr="00E82710">
              <w:rPr>
                <w:rFonts w:ascii="Lato" w:hAnsi="Lato"/>
                <w:sz w:val="20"/>
                <w:szCs w:val="20"/>
              </w:rPr>
              <w:t>Droplet and Contact precautions, which include:</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Surgical/procedure</w:t>
            </w:r>
            <w:r w:rsidRPr="00E82710">
              <w:rPr>
                <w:rFonts w:ascii="Lato" w:hAnsi="Lato"/>
                <w:spacing w:val="-1"/>
                <w:sz w:val="20"/>
                <w:szCs w:val="20"/>
              </w:rPr>
              <w:t xml:space="preserve"> </w:t>
            </w:r>
            <w:r w:rsidRPr="00E82710">
              <w:rPr>
                <w:rFonts w:ascii="Lato" w:hAnsi="Lato"/>
                <w:sz w:val="20"/>
                <w:szCs w:val="20"/>
              </w:rPr>
              <w:t>mask</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Isolation</w:t>
            </w:r>
            <w:r w:rsidRPr="00E82710">
              <w:rPr>
                <w:rFonts w:ascii="Lato" w:hAnsi="Lato"/>
                <w:spacing w:val="-2"/>
                <w:sz w:val="20"/>
                <w:szCs w:val="20"/>
              </w:rPr>
              <w:t xml:space="preserve"> </w:t>
            </w:r>
            <w:r w:rsidRPr="00E82710">
              <w:rPr>
                <w:rFonts w:ascii="Lato" w:hAnsi="Lato"/>
                <w:sz w:val="20"/>
                <w:szCs w:val="20"/>
              </w:rPr>
              <w:t>gown</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Gloves</w:t>
            </w:r>
          </w:p>
          <w:p w:rsidR="004A1ACE" w:rsidRPr="00E82710" w:rsidRDefault="004A1ACE" w:rsidP="00FF59AC">
            <w:pPr>
              <w:pStyle w:val="TableParagraph"/>
              <w:numPr>
                <w:ilvl w:val="0"/>
                <w:numId w:val="25"/>
              </w:numPr>
              <w:tabs>
                <w:tab w:val="left" w:pos="820"/>
                <w:tab w:val="left" w:pos="821"/>
              </w:tabs>
              <w:rPr>
                <w:rFonts w:ascii="Lato" w:hAnsi="Lato"/>
                <w:sz w:val="20"/>
                <w:szCs w:val="20"/>
              </w:rPr>
            </w:pPr>
            <w:r w:rsidRPr="00E82710">
              <w:rPr>
                <w:rFonts w:ascii="Lato" w:hAnsi="Lato"/>
                <w:sz w:val="20"/>
                <w:szCs w:val="20"/>
              </w:rPr>
              <w:t>Eye protection (goggles or</w:t>
            </w:r>
            <w:r w:rsidRPr="00E82710">
              <w:rPr>
                <w:rFonts w:ascii="Lato" w:hAnsi="Lato"/>
                <w:spacing w:val="-18"/>
                <w:sz w:val="20"/>
                <w:szCs w:val="20"/>
              </w:rPr>
              <w:t xml:space="preserve"> </w:t>
            </w:r>
            <w:r w:rsidRPr="00E82710">
              <w:rPr>
                <w:rFonts w:ascii="Lato" w:hAnsi="Lato"/>
                <w:sz w:val="20"/>
                <w:szCs w:val="20"/>
              </w:rPr>
              <w:t>face shield)</w:t>
            </w:r>
          </w:p>
        </w:tc>
      </w:tr>
    </w:tbl>
    <w:p w:rsidR="00293DED" w:rsidRDefault="00293DED">
      <w:r>
        <w:br w:type="page"/>
      </w:r>
    </w:p>
    <w:p w:rsidR="00293DED" w:rsidRDefault="00293DED"/>
    <w:tbl>
      <w:tblPr>
        <w:tblW w:w="148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589"/>
        <w:gridCol w:w="6389"/>
        <w:gridCol w:w="5245"/>
      </w:tblGrid>
      <w:tr w:rsidR="00293DED" w:rsidRPr="00851134" w:rsidTr="00FF59AC">
        <w:trPr>
          <w:trHeight w:val="540"/>
        </w:trPr>
        <w:tc>
          <w:tcPr>
            <w:tcW w:w="1668" w:type="dxa"/>
            <w:shd w:val="clear" w:color="auto" w:fill="8DB3E2" w:themeFill="text2" w:themeFillTint="66"/>
          </w:tcPr>
          <w:p w:rsidR="00293DED" w:rsidRPr="00851134" w:rsidRDefault="00293DED" w:rsidP="00FF59AC">
            <w:pPr>
              <w:pStyle w:val="TableParagraph"/>
              <w:spacing w:before="136"/>
              <w:ind w:left="536"/>
              <w:rPr>
                <w:rFonts w:ascii="Lato" w:hAnsi="Lato"/>
                <w:b/>
                <w:sz w:val="20"/>
                <w:szCs w:val="20"/>
              </w:rPr>
            </w:pPr>
            <w:r w:rsidRPr="00851134">
              <w:rPr>
                <w:rFonts w:ascii="Lato" w:hAnsi="Lato"/>
                <w:b/>
                <w:sz w:val="20"/>
                <w:szCs w:val="20"/>
              </w:rPr>
              <w:t>Setting</w:t>
            </w:r>
          </w:p>
        </w:tc>
        <w:tc>
          <w:tcPr>
            <w:tcW w:w="1589" w:type="dxa"/>
            <w:shd w:val="clear" w:color="auto" w:fill="8DB3E2" w:themeFill="text2" w:themeFillTint="66"/>
          </w:tcPr>
          <w:p w:rsidR="00293DED" w:rsidRPr="00851134" w:rsidRDefault="00293DED" w:rsidP="00FF59AC">
            <w:pPr>
              <w:pStyle w:val="TableParagraph"/>
              <w:spacing w:before="136"/>
              <w:ind w:left="340"/>
              <w:rPr>
                <w:rFonts w:ascii="Lato" w:hAnsi="Lato"/>
                <w:b/>
                <w:sz w:val="20"/>
                <w:szCs w:val="20"/>
              </w:rPr>
            </w:pPr>
            <w:r w:rsidRPr="00851134">
              <w:rPr>
                <w:rFonts w:ascii="Lato" w:hAnsi="Lato"/>
                <w:b/>
                <w:sz w:val="20"/>
                <w:szCs w:val="20"/>
              </w:rPr>
              <w:t>Individual</w:t>
            </w:r>
          </w:p>
        </w:tc>
        <w:tc>
          <w:tcPr>
            <w:tcW w:w="6389" w:type="dxa"/>
            <w:shd w:val="clear" w:color="auto" w:fill="8DB3E2" w:themeFill="text2" w:themeFillTint="66"/>
          </w:tcPr>
          <w:p w:rsidR="00293DED" w:rsidRPr="00851134" w:rsidRDefault="00293DED" w:rsidP="00FF59AC">
            <w:pPr>
              <w:pStyle w:val="TableParagraph"/>
              <w:spacing w:before="136"/>
              <w:ind w:left="696"/>
              <w:rPr>
                <w:rFonts w:ascii="Lato" w:hAnsi="Lato"/>
                <w:b/>
                <w:sz w:val="20"/>
                <w:szCs w:val="20"/>
              </w:rPr>
            </w:pPr>
            <w:r w:rsidRPr="00851134">
              <w:rPr>
                <w:rFonts w:ascii="Lato" w:hAnsi="Lato"/>
                <w:b/>
                <w:sz w:val="20"/>
                <w:szCs w:val="20"/>
              </w:rPr>
              <w:t>Activity</w:t>
            </w:r>
          </w:p>
        </w:tc>
        <w:tc>
          <w:tcPr>
            <w:tcW w:w="5245" w:type="dxa"/>
            <w:shd w:val="clear" w:color="auto" w:fill="8DB3E2" w:themeFill="text2" w:themeFillTint="66"/>
          </w:tcPr>
          <w:p w:rsidR="00293DED" w:rsidRPr="00851134" w:rsidRDefault="00293DED" w:rsidP="00FF59AC">
            <w:pPr>
              <w:pStyle w:val="TableParagraph"/>
              <w:spacing w:before="136"/>
              <w:ind w:left="973"/>
              <w:rPr>
                <w:rFonts w:ascii="Lato" w:hAnsi="Lato"/>
                <w:b/>
                <w:sz w:val="20"/>
                <w:szCs w:val="20"/>
              </w:rPr>
            </w:pPr>
            <w:r w:rsidRPr="00851134">
              <w:rPr>
                <w:rFonts w:ascii="Lato" w:hAnsi="Lato"/>
                <w:b/>
                <w:sz w:val="20"/>
                <w:szCs w:val="20"/>
              </w:rPr>
              <w:t>Type of PPE or procedure</w:t>
            </w:r>
          </w:p>
        </w:tc>
      </w:tr>
      <w:tr w:rsidR="00293DED" w:rsidRPr="00851134" w:rsidTr="00FF59AC">
        <w:trPr>
          <w:trHeight w:val="288"/>
        </w:trPr>
        <w:tc>
          <w:tcPr>
            <w:tcW w:w="14891" w:type="dxa"/>
            <w:gridSpan w:val="4"/>
            <w:shd w:val="clear" w:color="auto" w:fill="8DB3E2" w:themeFill="text2" w:themeFillTint="66"/>
          </w:tcPr>
          <w:p w:rsidR="00293DED" w:rsidRPr="00851134" w:rsidRDefault="00293DED" w:rsidP="00FF59AC">
            <w:pPr>
              <w:pStyle w:val="TableParagraph"/>
              <w:spacing w:before="21"/>
              <w:ind w:left="107"/>
              <w:rPr>
                <w:rFonts w:ascii="Lato" w:hAnsi="Lato"/>
                <w:b/>
                <w:sz w:val="20"/>
                <w:szCs w:val="20"/>
              </w:rPr>
            </w:pPr>
            <w:r w:rsidRPr="00851134">
              <w:rPr>
                <w:rFonts w:ascii="Lato" w:hAnsi="Lato"/>
                <w:b/>
                <w:sz w:val="20"/>
                <w:szCs w:val="20"/>
              </w:rPr>
              <w:t>Healthcare Facilities - Inpatient facilities</w:t>
            </w:r>
          </w:p>
        </w:tc>
      </w:tr>
      <w:tr w:rsidR="004A1ACE" w:rsidRPr="00851134" w:rsidTr="004A1ACE">
        <w:trPr>
          <w:trHeight w:val="1314"/>
        </w:trPr>
        <w:tc>
          <w:tcPr>
            <w:tcW w:w="1668" w:type="dxa"/>
          </w:tcPr>
          <w:p w:rsidR="00293DED" w:rsidRDefault="00293DED" w:rsidP="00293DED">
            <w:pPr>
              <w:pStyle w:val="TableParagraph"/>
              <w:ind w:left="148" w:right="244"/>
              <w:rPr>
                <w:rFonts w:ascii="Lato" w:hAnsi="Lato"/>
                <w:b/>
                <w:sz w:val="20"/>
                <w:szCs w:val="20"/>
              </w:rPr>
            </w:pPr>
          </w:p>
          <w:p w:rsidR="00293DED" w:rsidRDefault="00293DED" w:rsidP="00293DED">
            <w:pPr>
              <w:pStyle w:val="TableParagraph"/>
              <w:ind w:left="148" w:right="244"/>
              <w:rPr>
                <w:rFonts w:ascii="Lato" w:hAnsi="Lato"/>
                <w:b/>
                <w:sz w:val="20"/>
                <w:szCs w:val="20"/>
              </w:rPr>
            </w:pPr>
            <w:r w:rsidRPr="00651B3E">
              <w:rPr>
                <w:rFonts w:ascii="Lato" w:hAnsi="Lato"/>
                <w:b/>
                <w:sz w:val="20"/>
                <w:szCs w:val="20"/>
              </w:rPr>
              <w:t>Patient room</w:t>
            </w:r>
            <w:r>
              <w:rPr>
                <w:rFonts w:ascii="Lato" w:hAnsi="Lato"/>
                <w:b/>
                <w:sz w:val="20"/>
                <w:szCs w:val="20"/>
              </w:rPr>
              <w:t xml:space="preserve"> </w:t>
            </w:r>
          </w:p>
          <w:p w:rsidR="00293DED" w:rsidRDefault="00293DED" w:rsidP="00293DED">
            <w:pPr>
              <w:pStyle w:val="TableParagraph"/>
              <w:ind w:left="148" w:right="244"/>
              <w:rPr>
                <w:rFonts w:ascii="Lato" w:hAnsi="Lato"/>
                <w:b/>
                <w:sz w:val="20"/>
                <w:szCs w:val="20"/>
              </w:rPr>
            </w:pPr>
          </w:p>
          <w:p w:rsidR="004A1ACE" w:rsidRPr="00651B3E" w:rsidRDefault="00293DED" w:rsidP="00293DED">
            <w:pPr>
              <w:pStyle w:val="TableParagraph"/>
              <w:ind w:left="148" w:right="244"/>
              <w:rPr>
                <w:rFonts w:ascii="Lato" w:hAnsi="Lato"/>
                <w:b/>
                <w:sz w:val="20"/>
                <w:szCs w:val="20"/>
              </w:rPr>
            </w:pPr>
            <w:r>
              <w:rPr>
                <w:rFonts w:ascii="Lato" w:hAnsi="Lato"/>
                <w:b/>
                <w:sz w:val="20"/>
                <w:szCs w:val="20"/>
              </w:rPr>
              <w:t>AIIR or Private Room</w:t>
            </w:r>
          </w:p>
        </w:tc>
        <w:tc>
          <w:tcPr>
            <w:tcW w:w="1589" w:type="dxa"/>
          </w:tcPr>
          <w:p w:rsidR="00293DED" w:rsidRDefault="00293DED"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r w:rsidRPr="00A460DE">
              <w:rPr>
                <w:rFonts w:ascii="Lato" w:hAnsi="Lato"/>
                <w:sz w:val="20"/>
                <w:szCs w:val="20"/>
              </w:rPr>
              <w:t>Visitors</w:t>
            </w:r>
          </w:p>
          <w:p w:rsidR="004A1ACE" w:rsidRPr="00A460DE" w:rsidRDefault="004A1ACE"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p>
          <w:p w:rsidR="004A1ACE" w:rsidRPr="00A460DE" w:rsidRDefault="004A1ACE" w:rsidP="00FF59AC">
            <w:pPr>
              <w:pStyle w:val="TableParagraph"/>
              <w:ind w:left="107"/>
              <w:rPr>
                <w:rFonts w:ascii="Lato" w:hAnsi="Lato"/>
                <w:sz w:val="20"/>
                <w:szCs w:val="20"/>
              </w:rPr>
            </w:pPr>
          </w:p>
        </w:tc>
        <w:tc>
          <w:tcPr>
            <w:tcW w:w="6389" w:type="dxa"/>
          </w:tcPr>
          <w:p w:rsidR="00293DED" w:rsidRDefault="00293DED" w:rsidP="00FF59AC">
            <w:pPr>
              <w:pStyle w:val="TableParagraph"/>
              <w:ind w:left="106" w:right="86"/>
              <w:rPr>
                <w:rFonts w:ascii="Lato" w:hAnsi="Lato"/>
                <w:sz w:val="20"/>
                <w:szCs w:val="20"/>
              </w:rPr>
            </w:pPr>
          </w:p>
          <w:p w:rsidR="004A1ACE" w:rsidRPr="00A460DE" w:rsidRDefault="004A1ACE" w:rsidP="00FF59AC">
            <w:pPr>
              <w:pStyle w:val="TableParagraph"/>
              <w:ind w:left="106" w:right="86"/>
              <w:rPr>
                <w:rFonts w:ascii="Lato" w:hAnsi="Lato"/>
                <w:sz w:val="20"/>
                <w:szCs w:val="20"/>
              </w:rPr>
            </w:pPr>
            <w:r w:rsidRPr="00A460DE">
              <w:rPr>
                <w:rFonts w:ascii="Lato" w:hAnsi="Lato"/>
                <w:sz w:val="20"/>
                <w:szCs w:val="20"/>
              </w:rPr>
              <w:t>Entering the room of a patient with suspected or confirmed COVID-19</w:t>
            </w:r>
          </w:p>
          <w:p w:rsidR="004A1ACE" w:rsidRPr="00A460DE" w:rsidRDefault="004A1ACE" w:rsidP="00FF59AC">
            <w:pPr>
              <w:pStyle w:val="ListParagraph"/>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A460DE">
              <w:rPr>
                <w:rFonts w:ascii="Lato" w:hAnsi="Lato"/>
                <w:sz w:val="20"/>
                <w:szCs w:val="20"/>
              </w:rPr>
              <w:t>Visitors should be kept to a minimum</w:t>
            </w:r>
            <w:r w:rsidRPr="00A460DE">
              <w:rPr>
                <w:rFonts w:ascii="Lato" w:eastAsia="Segoe UI" w:hAnsi="Lato" w:cs="Segoe UI"/>
                <w:b/>
                <w:color w:val="000000"/>
                <w:sz w:val="20"/>
                <w:szCs w:val="20"/>
                <w:lang w:val="en-US" w:eastAsia="en-US" w:bidi="ar-SA"/>
              </w:rPr>
              <w:t xml:space="preserve"> </w:t>
            </w:r>
            <w:r w:rsidRPr="00A460DE">
              <w:rPr>
                <w:rFonts w:ascii="Lato" w:hAnsi="Lato"/>
                <w:sz w:val="20"/>
                <w:szCs w:val="20"/>
              </w:rPr>
              <w:t>and screened</w:t>
            </w:r>
            <w:r w:rsidRPr="00A460DE">
              <w:rPr>
                <w:rFonts w:ascii="Lato" w:eastAsia="Segoe UI" w:hAnsi="Lato" w:cs="Segoe UI"/>
                <w:color w:val="000000"/>
                <w:sz w:val="20"/>
                <w:szCs w:val="20"/>
                <w:lang w:val="en-US" w:eastAsia="en-US" w:bidi="ar-SA"/>
              </w:rPr>
              <w:t xml:space="preserve"> for symptoms of acute respiratory illness before entering the healthcare facility.</w:t>
            </w:r>
          </w:p>
          <w:p w:rsidR="004A1ACE" w:rsidRPr="00A460DE"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A460DE">
              <w:rPr>
                <w:rFonts w:ascii="Lato" w:eastAsia="Segoe UI" w:hAnsi="Lato" w:cs="Segoe UI"/>
                <w:b/>
                <w:color w:val="000000"/>
                <w:sz w:val="20"/>
                <w:szCs w:val="20"/>
                <w:lang w:val="en-US" w:eastAsia="en-US" w:bidi="ar-SA"/>
              </w:rPr>
              <w:t>Evaluate</w:t>
            </w:r>
            <w:r w:rsidRPr="00A460DE">
              <w:rPr>
                <w:rFonts w:ascii="Lato" w:eastAsia="Segoe UI" w:hAnsi="Lato" w:cs="Segoe UI"/>
                <w:color w:val="000000"/>
                <w:sz w:val="20"/>
                <w:szCs w:val="20"/>
                <w:lang w:val="en-US" w:eastAsia="en-US" w:bidi="ar-SA"/>
              </w:rPr>
              <w:t xml:space="preserve"> risk to the health of the visitor (e.g., visitor might have underlying illness putting them at higher risk for COVID-19) and ability to comply with precautions.</w:t>
            </w:r>
          </w:p>
          <w:p w:rsidR="004A1ACE" w:rsidRPr="00A460DE"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A460DE">
              <w:rPr>
                <w:rFonts w:ascii="Lato" w:eastAsia="Segoe UI" w:hAnsi="Lato" w:cs="Segoe UI"/>
                <w:b/>
                <w:color w:val="000000"/>
                <w:sz w:val="20"/>
                <w:szCs w:val="20"/>
                <w:lang w:val="en-US" w:eastAsia="en-US" w:bidi="ar-SA"/>
              </w:rPr>
              <w:t>Provide</w:t>
            </w:r>
            <w:r w:rsidRPr="00A460DE">
              <w:rPr>
                <w:rFonts w:ascii="Lato" w:eastAsia="Segoe UI" w:hAnsi="Lato" w:cs="Segoe UI"/>
                <w:color w:val="000000"/>
                <w:sz w:val="20"/>
                <w:szCs w:val="20"/>
                <w:lang w:val="en-US" w:eastAsia="en-US" w:bidi="ar-SA"/>
              </w:rPr>
              <w:t xml:space="preserve"> instruction, before visitors enter patients’ rooms, on hand hygiene, limiting surfaces touched, and use of PPE according to current facility policy while in the patient’s room.</w:t>
            </w:r>
          </w:p>
          <w:p w:rsidR="004A1ACE" w:rsidRPr="00A460DE"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A460DE">
              <w:rPr>
                <w:rFonts w:ascii="Lato" w:eastAsia="Segoe UI" w:hAnsi="Lato" w:cs="Segoe UI"/>
                <w:b/>
                <w:color w:val="000000"/>
                <w:sz w:val="20"/>
                <w:szCs w:val="20"/>
                <w:lang w:val="en-US" w:eastAsia="en-US" w:bidi="ar-SA"/>
              </w:rPr>
              <w:t>Maintain</w:t>
            </w:r>
            <w:r w:rsidRPr="00A460DE">
              <w:rPr>
                <w:rFonts w:ascii="Lato" w:eastAsia="Segoe UI" w:hAnsi="Lato" w:cs="Segoe UI"/>
                <w:color w:val="000000"/>
                <w:sz w:val="20"/>
                <w:szCs w:val="20"/>
                <w:lang w:val="en-US" w:eastAsia="en-US" w:bidi="ar-SA"/>
              </w:rPr>
              <w:t xml:space="preserve"> a record (e.g., log book) of all visitors who enter patient rooms.</w:t>
            </w:r>
          </w:p>
          <w:p w:rsidR="004A1ACE" w:rsidRPr="00A460DE" w:rsidRDefault="004A1ACE" w:rsidP="00FF59AC">
            <w:pPr>
              <w:widowControl/>
              <w:numPr>
                <w:ilvl w:val="1"/>
                <w:numId w:val="29"/>
              </w:numPr>
              <w:shd w:val="clear" w:color="auto" w:fill="FFFFFF"/>
              <w:autoSpaceDE/>
              <w:autoSpaceDN/>
              <w:ind w:left="421" w:right="-23" w:hanging="274"/>
              <w:rPr>
                <w:rFonts w:ascii="Lato" w:eastAsia="Segoe UI" w:hAnsi="Lato" w:cs="Segoe UI"/>
                <w:color w:val="000000"/>
                <w:sz w:val="20"/>
                <w:szCs w:val="20"/>
                <w:lang w:val="en-US" w:eastAsia="en-US" w:bidi="ar-SA"/>
              </w:rPr>
            </w:pPr>
            <w:r w:rsidRPr="00A460DE">
              <w:rPr>
                <w:rFonts w:ascii="Lato" w:eastAsia="Segoe UI" w:hAnsi="Lato" w:cs="Segoe UI"/>
                <w:b/>
                <w:color w:val="000000"/>
                <w:sz w:val="20"/>
                <w:szCs w:val="20"/>
                <w:lang w:val="en-US" w:eastAsia="en-US" w:bidi="ar-SA"/>
              </w:rPr>
              <w:t>Restrict visitors</w:t>
            </w:r>
            <w:r w:rsidRPr="00A460DE">
              <w:rPr>
                <w:rFonts w:ascii="Lato" w:eastAsia="Segoe UI" w:hAnsi="Lato" w:cs="Segoe UI"/>
                <w:color w:val="000000"/>
                <w:sz w:val="20"/>
                <w:szCs w:val="20"/>
                <w:lang w:val="en-US" w:eastAsia="en-US" w:bidi="ar-SA"/>
              </w:rPr>
              <w:t xml:space="preserve"> during </w:t>
            </w:r>
            <w:r w:rsidR="008921BA">
              <w:rPr>
                <w:rFonts w:ascii="Lato" w:eastAsia="Segoe UI" w:hAnsi="Lato" w:cs="Segoe UI"/>
                <w:color w:val="000000"/>
                <w:sz w:val="20"/>
                <w:szCs w:val="20"/>
                <w:lang w:val="en-US" w:eastAsia="en-US" w:bidi="ar-SA"/>
              </w:rPr>
              <w:t>an</w:t>
            </w:r>
            <w:r w:rsidR="008921BA" w:rsidRPr="00072C58">
              <w:rPr>
                <w:rFonts w:ascii="Lato" w:eastAsia="Segoe UI" w:hAnsi="Lato" w:cs="Segoe UI"/>
                <w:color w:val="000000"/>
                <w:sz w:val="20"/>
                <w:szCs w:val="20"/>
                <w:lang w:val="en-US" w:eastAsia="en-US" w:bidi="ar-SA"/>
              </w:rPr>
              <w:t xml:space="preserve"> </w:t>
            </w:r>
            <w:r w:rsidR="008921BA">
              <w:rPr>
                <w:rFonts w:ascii="Lato" w:eastAsia="Segoe UI" w:hAnsi="Lato" w:cs="Segoe UI"/>
                <w:color w:val="000000"/>
                <w:sz w:val="20"/>
                <w:szCs w:val="20"/>
                <w:lang w:val="en-US" w:eastAsia="en-US" w:bidi="ar-SA"/>
              </w:rPr>
              <w:t>AGMP</w:t>
            </w:r>
            <w:r w:rsidRPr="00A460DE">
              <w:rPr>
                <w:rFonts w:ascii="Lato" w:eastAsia="Segoe UI" w:hAnsi="Lato" w:cs="Segoe UI"/>
                <w:color w:val="000000"/>
                <w:sz w:val="20"/>
                <w:szCs w:val="20"/>
                <w:lang w:val="en-US" w:eastAsia="en-US" w:bidi="ar-SA"/>
              </w:rPr>
              <w:t>.</w:t>
            </w:r>
          </w:p>
          <w:p w:rsidR="004A1ACE" w:rsidRPr="00293DED" w:rsidRDefault="004A1ACE" w:rsidP="00FF59AC">
            <w:pPr>
              <w:widowControl/>
              <w:numPr>
                <w:ilvl w:val="1"/>
                <w:numId w:val="29"/>
              </w:numPr>
              <w:shd w:val="clear" w:color="auto" w:fill="FFFFFF"/>
              <w:autoSpaceDE/>
              <w:autoSpaceDN/>
              <w:ind w:left="421" w:right="-23" w:hanging="274"/>
              <w:rPr>
                <w:rFonts w:ascii="Lato" w:hAnsi="Lato"/>
                <w:sz w:val="20"/>
                <w:szCs w:val="20"/>
                <w:lang w:val="en-US"/>
              </w:rPr>
            </w:pPr>
            <w:r w:rsidRPr="00A460DE">
              <w:rPr>
                <w:rFonts w:ascii="Lato" w:eastAsia="Segoe UI" w:hAnsi="Lato" w:cs="Segoe UI"/>
                <w:b/>
                <w:color w:val="000000"/>
                <w:sz w:val="20"/>
                <w:szCs w:val="20"/>
                <w:lang w:val="en-US" w:eastAsia="en-US" w:bidi="ar-SA"/>
              </w:rPr>
              <w:t xml:space="preserve">Restrict visitors </w:t>
            </w:r>
            <w:r w:rsidRPr="00A460DE">
              <w:rPr>
                <w:rFonts w:ascii="Lato" w:eastAsia="Segoe UI" w:hAnsi="Lato" w:cs="Segoe UI"/>
                <w:color w:val="000000"/>
                <w:sz w:val="20"/>
                <w:szCs w:val="20"/>
                <w:lang w:val="en-US" w:eastAsia="en-US" w:bidi="ar-SA"/>
              </w:rPr>
              <w:t>to visit other patients and other areas within the facility.</w:t>
            </w:r>
          </w:p>
          <w:p w:rsidR="00293DED" w:rsidRPr="00A460DE" w:rsidRDefault="00293DED" w:rsidP="00293DED">
            <w:pPr>
              <w:widowControl/>
              <w:shd w:val="clear" w:color="auto" w:fill="FFFFFF"/>
              <w:autoSpaceDE/>
              <w:autoSpaceDN/>
              <w:ind w:left="421" w:right="-23"/>
              <w:rPr>
                <w:rFonts w:ascii="Lato" w:hAnsi="Lato"/>
                <w:sz w:val="20"/>
                <w:szCs w:val="20"/>
                <w:lang w:val="en-US"/>
              </w:rPr>
            </w:pPr>
          </w:p>
        </w:tc>
        <w:tc>
          <w:tcPr>
            <w:tcW w:w="5245" w:type="dxa"/>
          </w:tcPr>
          <w:p w:rsidR="00293DED" w:rsidRDefault="00293DED" w:rsidP="00FF59AC">
            <w:pPr>
              <w:pStyle w:val="TableParagraph"/>
              <w:ind w:left="106"/>
              <w:rPr>
                <w:rFonts w:ascii="Lato" w:hAnsi="Lato"/>
                <w:sz w:val="20"/>
                <w:szCs w:val="20"/>
              </w:rPr>
            </w:pPr>
          </w:p>
          <w:p w:rsidR="004A1ACE" w:rsidRPr="004A1ACE" w:rsidRDefault="004A1ACE" w:rsidP="00FF59AC">
            <w:pPr>
              <w:pStyle w:val="TableParagraph"/>
              <w:ind w:left="106"/>
              <w:rPr>
                <w:rFonts w:ascii="Lato" w:hAnsi="Lato"/>
                <w:sz w:val="20"/>
                <w:szCs w:val="20"/>
              </w:rPr>
            </w:pPr>
            <w:r w:rsidRPr="004A1ACE">
              <w:rPr>
                <w:rFonts w:ascii="Lato" w:hAnsi="Lato"/>
                <w:sz w:val="20"/>
                <w:szCs w:val="20"/>
              </w:rPr>
              <w:t xml:space="preserve">Droplet and Contact precautions, </w:t>
            </w:r>
            <w:r w:rsidR="003064AA">
              <w:rPr>
                <w:rFonts w:ascii="Lato" w:hAnsi="Lato"/>
                <w:sz w:val="20"/>
                <w:szCs w:val="20"/>
              </w:rPr>
              <w:t>which include</w:t>
            </w:r>
            <w:r w:rsidRPr="004A1ACE">
              <w:rPr>
                <w:rFonts w:ascii="Lato" w:hAnsi="Lato"/>
                <w:sz w:val="20"/>
                <w:szCs w:val="20"/>
              </w:rPr>
              <w:t>:</w:t>
            </w:r>
          </w:p>
          <w:p w:rsidR="004A1ACE" w:rsidRPr="004A1ACE" w:rsidRDefault="004A1ACE" w:rsidP="00FF59AC">
            <w:pPr>
              <w:pStyle w:val="TableParagraph"/>
              <w:numPr>
                <w:ilvl w:val="0"/>
                <w:numId w:val="25"/>
              </w:numPr>
              <w:tabs>
                <w:tab w:val="left" w:pos="820"/>
                <w:tab w:val="left" w:pos="821"/>
              </w:tabs>
              <w:rPr>
                <w:rFonts w:ascii="Lato" w:hAnsi="Lato"/>
                <w:sz w:val="20"/>
                <w:szCs w:val="20"/>
              </w:rPr>
            </w:pPr>
            <w:r w:rsidRPr="004A1ACE">
              <w:rPr>
                <w:rFonts w:ascii="Lato" w:hAnsi="Lato"/>
                <w:sz w:val="20"/>
                <w:szCs w:val="20"/>
              </w:rPr>
              <w:t>Surgical/procedure</w:t>
            </w:r>
            <w:r w:rsidRPr="004A1ACE">
              <w:rPr>
                <w:rFonts w:ascii="Lato" w:hAnsi="Lato"/>
                <w:spacing w:val="-1"/>
                <w:sz w:val="20"/>
                <w:szCs w:val="20"/>
              </w:rPr>
              <w:t xml:space="preserve"> </w:t>
            </w:r>
            <w:r w:rsidRPr="004A1ACE">
              <w:rPr>
                <w:rFonts w:ascii="Lato" w:hAnsi="Lato"/>
                <w:sz w:val="20"/>
                <w:szCs w:val="20"/>
              </w:rPr>
              <w:t>mask</w:t>
            </w:r>
          </w:p>
          <w:p w:rsidR="004A1ACE" w:rsidRPr="004A1ACE" w:rsidRDefault="004A1ACE" w:rsidP="00FF59AC">
            <w:pPr>
              <w:pStyle w:val="TableParagraph"/>
              <w:numPr>
                <w:ilvl w:val="0"/>
                <w:numId w:val="25"/>
              </w:numPr>
              <w:tabs>
                <w:tab w:val="left" w:pos="820"/>
                <w:tab w:val="left" w:pos="821"/>
              </w:tabs>
              <w:rPr>
                <w:rFonts w:ascii="Lato" w:hAnsi="Lato"/>
                <w:sz w:val="20"/>
                <w:szCs w:val="20"/>
              </w:rPr>
            </w:pPr>
            <w:r w:rsidRPr="004A1ACE">
              <w:rPr>
                <w:rFonts w:ascii="Lato" w:hAnsi="Lato"/>
                <w:sz w:val="20"/>
                <w:szCs w:val="20"/>
              </w:rPr>
              <w:t>Isolation</w:t>
            </w:r>
            <w:r w:rsidRPr="004A1ACE">
              <w:rPr>
                <w:rFonts w:ascii="Lato" w:hAnsi="Lato"/>
                <w:spacing w:val="-2"/>
                <w:sz w:val="20"/>
                <w:szCs w:val="20"/>
              </w:rPr>
              <w:t xml:space="preserve"> </w:t>
            </w:r>
            <w:r w:rsidRPr="004A1ACE">
              <w:rPr>
                <w:rFonts w:ascii="Lato" w:hAnsi="Lato"/>
                <w:sz w:val="20"/>
                <w:szCs w:val="20"/>
              </w:rPr>
              <w:t>gown</w:t>
            </w:r>
          </w:p>
          <w:p w:rsidR="004A1ACE" w:rsidRPr="004A1ACE" w:rsidRDefault="004A1ACE" w:rsidP="00FF59AC">
            <w:pPr>
              <w:pStyle w:val="TableParagraph"/>
              <w:numPr>
                <w:ilvl w:val="0"/>
                <w:numId w:val="25"/>
              </w:numPr>
              <w:tabs>
                <w:tab w:val="left" w:pos="820"/>
                <w:tab w:val="left" w:pos="821"/>
              </w:tabs>
              <w:rPr>
                <w:rFonts w:ascii="Lato" w:hAnsi="Lato"/>
                <w:sz w:val="20"/>
                <w:szCs w:val="20"/>
              </w:rPr>
            </w:pPr>
            <w:r w:rsidRPr="004A1ACE">
              <w:rPr>
                <w:rFonts w:ascii="Lato" w:hAnsi="Lato"/>
                <w:sz w:val="20"/>
                <w:szCs w:val="20"/>
              </w:rPr>
              <w:t>Gloves</w:t>
            </w:r>
          </w:p>
          <w:p w:rsidR="004A1ACE" w:rsidRPr="004A1ACE" w:rsidRDefault="004A1ACE" w:rsidP="00FF59AC">
            <w:pPr>
              <w:pStyle w:val="TableParagraph"/>
              <w:numPr>
                <w:ilvl w:val="0"/>
                <w:numId w:val="25"/>
              </w:numPr>
              <w:tabs>
                <w:tab w:val="left" w:pos="820"/>
                <w:tab w:val="left" w:pos="821"/>
              </w:tabs>
              <w:rPr>
                <w:rFonts w:ascii="Lato" w:hAnsi="Lato"/>
                <w:sz w:val="20"/>
                <w:szCs w:val="20"/>
              </w:rPr>
            </w:pPr>
            <w:r w:rsidRPr="004A1ACE">
              <w:rPr>
                <w:rFonts w:ascii="Lato" w:hAnsi="Lato"/>
                <w:sz w:val="20"/>
                <w:szCs w:val="20"/>
              </w:rPr>
              <w:t>Eye protection (goggles or</w:t>
            </w:r>
            <w:r w:rsidRPr="004A1ACE">
              <w:rPr>
                <w:rFonts w:ascii="Lato" w:hAnsi="Lato"/>
                <w:spacing w:val="-18"/>
                <w:sz w:val="20"/>
                <w:szCs w:val="20"/>
              </w:rPr>
              <w:t xml:space="preserve"> </w:t>
            </w:r>
            <w:r w:rsidRPr="004A1ACE">
              <w:rPr>
                <w:rFonts w:ascii="Lato" w:hAnsi="Lato"/>
                <w:sz w:val="20"/>
                <w:szCs w:val="20"/>
              </w:rPr>
              <w:t>face shield</w:t>
            </w:r>
          </w:p>
        </w:tc>
      </w:tr>
      <w:bookmarkEnd w:id="3"/>
    </w:tbl>
    <w:p w:rsidR="00BB0C36" w:rsidRDefault="00BB0C36" w:rsidP="00851134">
      <w:pPr>
        <w:pStyle w:val="BodyText"/>
        <w:rPr>
          <w:rFonts w:ascii="Lato" w:hAnsi="Lato"/>
          <w:sz w:val="20"/>
          <w:szCs w:val="20"/>
        </w:rPr>
      </w:pPr>
    </w:p>
    <w:p w:rsidR="004A1ACE" w:rsidRPr="00851134" w:rsidRDefault="004A1ACE" w:rsidP="00851134">
      <w:pPr>
        <w:pStyle w:val="BodyText"/>
        <w:rPr>
          <w:rFonts w:ascii="Lato" w:hAnsi="Lato"/>
          <w:sz w:val="20"/>
          <w:szCs w:val="20"/>
        </w:rPr>
      </w:pPr>
    </w:p>
    <w:p w:rsidR="00293DED" w:rsidRDefault="00293DED">
      <w:r>
        <w:br w:type="page"/>
      </w:r>
    </w:p>
    <w:p w:rsidR="00293DED" w:rsidRDefault="00293DED"/>
    <w:tbl>
      <w:tblPr>
        <w:tblW w:w="1490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467"/>
        <w:gridCol w:w="4820"/>
        <w:gridCol w:w="6804"/>
      </w:tblGrid>
      <w:tr w:rsidR="0086556B" w:rsidRPr="0086556B" w:rsidTr="00903F7C">
        <w:trPr>
          <w:trHeight w:val="508"/>
        </w:trPr>
        <w:tc>
          <w:tcPr>
            <w:tcW w:w="1810" w:type="dxa"/>
            <w:shd w:val="clear" w:color="auto" w:fill="8DB3E2" w:themeFill="text2" w:themeFillTint="66"/>
          </w:tcPr>
          <w:p w:rsidR="004A1ACE" w:rsidRPr="0086556B" w:rsidRDefault="004A1ACE" w:rsidP="00FF59AC">
            <w:pPr>
              <w:pStyle w:val="TableParagraph"/>
              <w:ind w:left="581"/>
              <w:rPr>
                <w:rFonts w:ascii="Lato" w:hAnsi="Lato"/>
                <w:b/>
                <w:sz w:val="20"/>
                <w:szCs w:val="20"/>
              </w:rPr>
            </w:pPr>
            <w:r w:rsidRPr="0086556B">
              <w:rPr>
                <w:rFonts w:ascii="Lato" w:hAnsi="Lato"/>
                <w:b/>
                <w:sz w:val="20"/>
                <w:szCs w:val="20"/>
              </w:rPr>
              <w:t>Setting</w:t>
            </w:r>
          </w:p>
        </w:tc>
        <w:tc>
          <w:tcPr>
            <w:tcW w:w="1467" w:type="dxa"/>
            <w:shd w:val="clear" w:color="auto" w:fill="8DB3E2" w:themeFill="text2" w:themeFillTint="66"/>
          </w:tcPr>
          <w:p w:rsidR="004A1ACE" w:rsidRPr="0086556B" w:rsidRDefault="004A1ACE" w:rsidP="00FF59AC">
            <w:pPr>
              <w:pStyle w:val="TableParagraph"/>
              <w:ind w:left="325"/>
              <w:rPr>
                <w:rFonts w:ascii="Lato" w:hAnsi="Lato"/>
                <w:b/>
                <w:sz w:val="20"/>
                <w:szCs w:val="20"/>
              </w:rPr>
            </w:pPr>
            <w:r w:rsidRPr="0086556B">
              <w:rPr>
                <w:rFonts w:ascii="Lato" w:hAnsi="Lato"/>
                <w:b/>
                <w:sz w:val="20"/>
                <w:szCs w:val="20"/>
              </w:rPr>
              <w:t>Individual</w:t>
            </w:r>
          </w:p>
        </w:tc>
        <w:tc>
          <w:tcPr>
            <w:tcW w:w="4820" w:type="dxa"/>
            <w:shd w:val="clear" w:color="auto" w:fill="8DB3E2" w:themeFill="text2" w:themeFillTint="66"/>
          </w:tcPr>
          <w:p w:rsidR="004A1ACE" w:rsidRPr="0086556B" w:rsidRDefault="004A1ACE" w:rsidP="00FF59AC">
            <w:pPr>
              <w:pStyle w:val="TableParagraph"/>
              <w:ind w:left="640"/>
              <w:rPr>
                <w:rFonts w:ascii="Lato" w:hAnsi="Lato"/>
                <w:b/>
                <w:sz w:val="20"/>
                <w:szCs w:val="20"/>
              </w:rPr>
            </w:pPr>
            <w:r w:rsidRPr="0086556B">
              <w:rPr>
                <w:rFonts w:ascii="Lato" w:hAnsi="Lato"/>
                <w:b/>
                <w:sz w:val="20"/>
                <w:szCs w:val="20"/>
              </w:rPr>
              <w:t>Activity</w:t>
            </w:r>
          </w:p>
        </w:tc>
        <w:tc>
          <w:tcPr>
            <w:tcW w:w="6804" w:type="dxa"/>
            <w:shd w:val="clear" w:color="auto" w:fill="8DB3E2" w:themeFill="text2" w:themeFillTint="66"/>
          </w:tcPr>
          <w:p w:rsidR="004A1ACE" w:rsidRPr="0086556B" w:rsidRDefault="004A1ACE" w:rsidP="00FF59AC">
            <w:pPr>
              <w:pStyle w:val="TableParagraph"/>
              <w:ind w:left="973"/>
              <w:rPr>
                <w:rFonts w:ascii="Lato" w:hAnsi="Lato"/>
                <w:b/>
                <w:sz w:val="20"/>
                <w:szCs w:val="20"/>
              </w:rPr>
            </w:pPr>
            <w:r w:rsidRPr="0086556B">
              <w:rPr>
                <w:rFonts w:ascii="Lato" w:hAnsi="Lato"/>
                <w:b/>
                <w:sz w:val="20"/>
                <w:szCs w:val="20"/>
              </w:rPr>
              <w:t>Type of PPE or procedure</w:t>
            </w:r>
          </w:p>
        </w:tc>
      </w:tr>
      <w:tr w:rsidR="0086556B" w:rsidRPr="0086556B" w:rsidTr="00FF59AC">
        <w:trPr>
          <w:trHeight w:val="299"/>
        </w:trPr>
        <w:tc>
          <w:tcPr>
            <w:tcW w:w="14901" w:type="dxa"/>
            <w:gridSpan w:val="4"/>
            <w:shd w:val="clear" w:color="auto" w:fill="8DB3E2" w:themeFill="text2" w:themeFillTint="66"/>
          </w:tcPr>
          <w:p w:rsidR="004A1ACE" w:rsidRPr="0086556B" w:rsidRDefault="004A1ACE" w:rsidP="00FF59AC">
            <w:pPr>
              <w:pStyle w:val="TableParagraph"/>
              <w:ind w:left="107"/>
              <w:rPr>
                <w:rFonts w:ascii="Lato" w:hAnsi="Lato"/>
                <w:b/>
                <w:sz w:val="20"/>
                <w:szCs w:val="20"/>
              </w:rPr>
            </w:pPr>
            <w:r w:rsidRPr="0086556B">
              <w:rPr>
                <w:rFonts w:ascii="Lato" w:hAnsi="Lato"/>
                <w:b/>
                <w:sz w:val="20"/>
                <w:szCs w:val="20"/>
              </w:rPr>
              <w:t>Parking lot and Assessment Centre</w:t>
            </w:r>
          </w:p>
        </w:tc>
      </w:tr>
      <w:tr w:rsidR="0086556B" w:rsidRPr="0086556B" w:rsidTr="00903F7C">
        <w:trPr>
          <w:trHeight w:val="596"/>
        </w:trPr>
        <w:tc>
          <w:tcPr>
            <w:tcW w:w="1810" w:type="dxa"/>
          </w:tcPr>
          <w:p w:rsidR="004A1ACE" w:rsidRPr="0086556B" w:rsidRDefault="004A1ACE" w:rsidP="00FF59AC">
            <w:pPr>
              <w:pStyle w:val="TableParagraph"/>
              <w:rPr>
                <w:rFonts w:ascii="Lato" w:hAnsi="Lato"/>
                <w:b/>
                <w:sz w:val="20"/>
                <w:szCs w:val="20"/>
              </w:rPr>
            </w:pPr>
            <w:r w:rsidRPr="0086556B">
              <w:rPr>
                <w:rFonts w:ascii="Lato" w:hAnsi="Lato"/>
                <w:b/>
                <w:sz w:val="20"/>
                <w:szCs w:val="20"/>
              </w:rPr>
              <w:t xml:space="preserve"> 811</w:t>
            </w:r>
          </w:p>
        </w:tc>
        <w:tc>
          <w:tcPr>
            <w:tcW w:w="1467" w:type="dxa"/>
          </w:tcPr>
          <w:p w:rsidR="004A1ACE" w:rsidRPr="0086556B" w:rsidRDefault="004A1ACE" w:rsidP="00FF59AC">
            <w:pPr>
              <w:pStyle w:val="TableParagraph"/>
              <w:ind w:left="107"/>
              <w:rPr>
                <w:rFonts w:ascii="Lato" w:hAnsi="Lato"/>
                <w:w w:val="95"/>
                <w:sz w:val="20"/>
                <w:szCs w:val="20"/>
              </w:rPr>
            </w:pPr>
            <w:r w:rsidRPr="0086556B">
              <w:rPr>
                <w:rFonts w:ascii="Lato" w:hAnsi="Lato"/>
                <w:w w:val="95"/>
                <w:sz w:val="20"/>
                <w:szCs w:val="20"/>
              </w:rPr>
              <w:t>Operator</w:t>
            </w:r>
          </w:p>
        </w:tc>
        <w:tc>
          <w:tcPr>
            <w:tcW w:w="4820" w:type="dxa"/>
          </w:tcPr>
          <w:p w:rsidR="004A1ACE" w:rsidRPr="0086556B" w:rsidRDefault="004A1ACE" w:rsidP="00FF59AC">
            <w:pPr>
              <w:pStyle w:val="TableParagraph"/>
              <w:ind w:left="107" w:right="225"/>
              <w:rPr>
                <w:rFonts w:ascii="Lato" w:hAnsi="Lato"/>
                <w:sz w:val="20"/>
                <w:szCs w:val="20"/>
              </w:rPr>
            </w:pPr>
            <w:r w:rsidRPr="0086556B">
              <w:rPr>
                <w:rFonts w:ascii="Lato" w:hAnsi="Lato"/>
                <w:sz w:val="20"/>
                <w:szCs w:val="20"/>
              </w:rPr>
              <w:t>Determines severity of patient’s illness and directs Mild Cases to Assessment Center.</w:t>
            </w:r>
          </w:p>
        </w:tc>
        <w:tc>
          <w:tcPr>
            <w:tcW w:w="6804" w:type="dxa"/>
          </w:tcPr>
          <w:p w:rsidR="004A1ACE" w:rsidRPr="0086556B" w:rsidRDefault="004A1ACE" w:rsidP="00FF59AC">
            <w:pPr>
              <w:pStyle w:val="TableParagraph"/>
              <w:tabs>
                <w:tab w:val="left" w:pos="820"/>
                <w:tab w:val="left" w:pos="821"/>
              </w:tabs>
              <w:ind w:left="145" w:right="657"/>
              <w:rPr>
                <w:rFonts w:ascii="Lato" w:hAnsi="Lato"/>
                <w:sz w:val="20"/>
                <w:szCs w:val="20"/>
              </w:rPr>
            </w:pPr>
            <w:r w:rsidRPr="0086556B">
              <w:rPr>
                <w:rFonts w:ascii="Lato" w:hAnsi="Lato"/>
                <w:sz w:val="20"/>
                <w:szCs w:val="20"/>
              </w:rPr>
              <w:t>No PPE Required</w:t>
            </w:r>
          </w:p>
        </w:tc>
      </w:tr>
      <w:tr w:rsidR="0086556B" w:rsidRPr="0086556B" w:rsidTr="00903F7C">
        <w:trPr>
          <w:trHeight w:val="699"/>
        </w:trPr>
        <w:tc>
          <w:tcPr>
            <w:tcW w:w="1810" w:type="dxa"/>
          </w:tcPr>
          <w:p w:rsidR="004A1ACE" w:rsidRPr="0086556B" w:rsidRDefault="004A1ACE" w:rsidP="00FF59AC">
            <w:pPr>
              <w:pStyle w:val="TableParagraph"/>
              <w:rPr>
                <w:rFonts w:ascii="Lato" w:hAnsi="Lato"/>
                <w:b/>
                <w:sz w:val="20"/>
                <w:szCs w:val="20"/>
              </w:rPr>
            </w:pPr>
            <w:r w:rsidRPr="0086556B">
              <w:rPr>
                <w:rFonts w:ascii="Lato" w:hAnsi="Lato"/>
                <w:b/>
                <w:sz w:val="20"/>
                <w:szCs w:val="20"/>
              </w:rPr>
              <w:t xml:space="preserve"> Parking lot</w:t>
            </w:r>
          </w:p>
          <w:p w:rsidR="004A1ACE" w:rsidRPr="0086556B" w:rsidRDefault="004A1ACE" w:rsidP="00FF59AC">
            <w:pPr>
              <w:pStyle w:val="TableParagraph"/>
              <w:ind w:left="107" w:right="537"/>
              <w:rPr>
                <w:rFonts w:ascii="Lato" w:hAnsi="Lato"/>
                <w:b/>
                <w:sz w:val="20"/>
                <w:szCs w:val="20"/>
              </w:rPr>
            </w:pPr>
          </w:p>
          <w:p w:rsidR="004A1ACE" w:rsidRPr="0086556B" w:rsidRDefault="004A1ACE" w:rsidP="00FF59AC">
            <w:pPr>
              <w:pStyle w:val="TableParagraph"/>
              <w:ind w:right="537"/>
              <w:rPr>
                <w:rFonts w:ascii="Lato" w:hAnsi="Lato"/>
                <w:b/>
                <w:sz w:val="20"/>
                <w:szCs w:val="20"/>
              </w:rPr>
            </w:pPr>
          </w:p>
        </w:tc>
        <w:tc>
          <w:tcPr>
            <w:tcW w:w="1467" w:type="dxa"/>
          </w:tcPr>
          <w:p w:rsidR="004A1ACE" w:rsidRPr="0086556B" w:rsidRDefault="00293DED" w:rsidP="00FF59AC">
            <w:pPr>
              <w:pStyle w:val="TableParagraph"/>
              <w:ind w:left="107"/>
              <w:rPr>
                <w:rFonts w:ascii="Lato" w:hAnsi="Lato"/>
                <w:sz w:val="20"/>
                <w:szCs w:val="20"/>
              </w:rPr>
            </w:pPr>
            <w:r>
              <w:rPr>
                <w:rFonts w:ascii="Lato" w:hAnsi="Lato"/>
                <w:w w:val="95"/>
                <w:sz w:val="20"/>
                <w:szCs w:val="20"/>
              </w:rPr>
              <w:t>HCWs</w:t>
            </w:r>
          </w:p>
        </w:tc>
        <w:tc>
          <w:tcPr>
            <w:tcW w:w="4820" w:type="dxa"/>
          </w:tcPr>
          <w:p w:rsidR="004A1ACE" w:rsidRPr="0086556B" w:rsidRDefault="004A1ACE" w:rsidP="00FF59AC">
            <w:pPr>
              <w:pStyle w:val="TableParagraph"/>
              <w:ind w:left="107" w:right="225"/>
              <w:rPr>
                <w:rFonts w:ascii="Lato" w:hAnsi="Lato"/>
                <w:sz w:val="20"/>
                <w:szCs w:val="20"/>
              </w:rPr>
            </w:pPr>
            <w:r w:rsidRPr="0086556B">
              <w:rPr>
                <w:rFonts w:ascii="Lato" w:hAnsi="Lato"/>
                <w:sz w:val="20"/>
                <w:szCs w:val="20"/>
              </w:rPr>
              <w:t>Preliminary assessment of patients with suspected or confirmed COVID- 19 includes:</w:t>
            </w:r>
          </w:p>
          <w:p w:rsidR="004A1ACE" w:rsidRPr="0086556B" w:rsidRDefault="004A1ACE" w:rsidP="00FF59AC">
            <w:pPr>
              <w:pStyle w:val="TableParagraph"/>
              <w:numPr>
                <w:ilvl w:val="0"/>
                <w:numId w:val="39"/>
              </w:numPr>
              <w:ind w:right="225"/>
              <w:rPr>
                <w:rFonts w:ascii="Lato" w:hAnsi="Lato"/>
                <w:sz w:val="20"/>
                <w:szCs w:val="20"/>
              </w:rPr>
            </w:pPr>
            <w:r w:rsidRPr="0086556B">
              <w:rPr>
                <w:rFonts w:ascii="Lato" w:hAnsi="Lato"/>
                <w:sz w:val="20"/>
                <w:szCs w:val="20"/>
              </w:rPr>
              <w:t>Screening questions</w:t>
            </w:r>
          </w:p>
          <w:p w:rsidR="004A1ACE" w:rsidRPr="0086556B" w:rsidRDefault="004A1ACE" w:rsidP="00FF59AC">
            <w:pPr>
              <w:pStyle w:val="TableParagraph"/>
              <w:numPr>
                <w:ilvl w:val="0"/>
                <w:numId w:val="39"/>
              </w:numPr>
              <w:ind w:right="225"/>
              <w:rPr>
                <w:rFonts w:ascii="Lato" w:hAnsi="Lato"/>
                <w:sz w:val="20"/>
                <w:szCs w:val="20"/>
              </w:rPr>
            </w:pPr>
            <w:r w:rsidRPr="0086556B">
              <w:rPr>
                <w:rFonts w:ascii="Lato" w:hAnsi="Lato"/>
                <w:sz w:val="20"/>
                <w:szCs w:val="20"/>
              </w:rPr>
              <w:t>O</w:t>
            </w:r>
            <w:r w:rsidRPr="0086556B">
              <w:rPr>
                <w:rFonts w:ascii="Lato" w:hAnsi="Lato"/>
                <w:sz w:val="20"/>
                <w:szCs w:val="20"/>
                <w:vertAlign w:val="subscript"/>
              </w:rPr>
              <w:t>2</w:t>
            </w:r>
            <w:r w:rsidRPr="0086556B">
              <w:rPr>
                <w:rFonts w:ascii="Lato" w:hAnsi="Lato"/>
                <w:sz w:val="20"/>
                <w:szCs w:val="20"/>
              </w:rPr>
              <w:t xml:space="preserve"> saturations </w:t>
            </w:r>
          </w:p>
          <w:p w:rsidR="004A1ACE" w:rsidRPr="0086556B" w:rsidRDefault="004A1ACE" w:rsidP="00FF59AC">
            <w:pPr>
              <w:pStyle w:val="TableParagraph"/>
              <w:numPr>
                <w:ilvl w:val="0"/>
                <w:numId w:val="39"/>
              </w:numPr>
              <w:ind w:right="225"/>
              <w:rPr>
                <w:rFonts w:ascii="Lato" w:hAnsi="Lato"/>
                <w:sz w:val="20"/>
                <w:szCs w:val="20"/>
              </w:rPr>
            </w:pPr>
            <w:r w:rsidRPr="0086556B">
              <w:rPr>
                <w:rFonts w:ascii="Lato" w:hAnsi="Lato"/>
                <w:sz w:val="20"/>
                <w:szCs w:val="20"/>
              </w:rPr>
              <w:t>Temperature and other vital signs as required</w:t>
            </w:r>
          </w:p>
          <w:p w:rsidR="004A1ACE" w:rsidRPr="0086556B" w:rsidRDefault="004A1ACE" w:rsidP="00FF59AC">
            <w:pPr>
              <w:pStyle w:val="TableParagraph"/>
              <w:numPr>
                <w:ilvl w:val="0"/>
                <w:numId w:val="39"/>
              </w:numPr>
              <w:ind w:right="225"/>
              <w:rPr>
                <w:rFonts w:ascii="Lato" w:hAnsi="Lato"/>
                <w:sz w:val="20"/>
                <w:szCs w:val="20"/>
              </w:rPr>
            </w:pPr>
            <w:r w:rsidRPr="0086556B">
              <w:rPr>
                <w:rFonts w:ascii="Lato" w:hAnsi="Lato"/>
                <w:sz w:val="20"/>
                <w:szCs w:val="20"/>
              </w:rPr>
              <w:t>Nasopharyngeal Swab</w:t>
            </w:r>
          </w:p>
        </w:tc>
        <w:tc>
          <w:tcPr>
            <w:tcW w:w="6804" w:type="dxa"/>
          </w:tcPr>
          <w:p w:rsidR="004A1ACE" w:rsidRPr="0086556B" w:rsidRDefault="004A1ACE" w:rsidP="00FF59AC">
            <w:pPr>
              <w:pStyle w:val="TableParagraph"/>
              <w:ind w:left="106"/>
              <w:rPr>
                <w:rFonts w:ascii="Lato" w:hAnsi="Lato"/>
                <w:sz w:val="20"/>
                <w:szCs w:val="20"/>
              </w:rPr>
            </w:pPr>
            <w:r w:rsidRPr="0086556B">
              <w:rPr>
                <w:rFonts w:ascii="Lato" w:hAnsi="Lato"/>
                <w:sz w:val="20"/>
                <w:szCs w:val="20"/>
              </w:rPr>
              <w:t>Droplet and Contact precautions, which include:</w:t>
            </w:r>
          </w:p>
          <w:p w:rsidR="004A1ACE" w:rsidRPr="0086556B" w:rsidRDefault="004A1ACE" w:rsidP="00FF59AC">
            <w:pPr>
              <w:pStyle w:val="TableParagraph"/>
              <w:numPr>
                <w:ilvl w:val="0"/>
                <w:numId w:val="25"/>
              </w:numPr>
              <w:tabs>
                <w:tab w:val="left" w:pos="820"/>
                <w:tab w:val="left" w:pos="821"/>
              </w:tabs>
              <w:rPr>
                <w:rFonts w:ascii="Lato" w:hAnsi="Lato"/>
                <w:sz w:val="20"/>
                <w:szCs w:val="20"/>
              </w:rPr>
            </w:pPr>
            <w:r w:rsidRPr="0086556B">
              <w:rPr>
                <w:rFonts w:ascii="Lato" w:hAnsi="Lato"/>
                <w:sz w:val="20"/>
                <w:szCs w:val="20"/>
              </w:rPr>
              <w:t>Surgical/procedure</w:t>
            </w:r>
            <w:r w:rsidRPr="0086556B">
              <w:rPr>
                <w:rFonts w:ascii="Lato" w:hAnsi="Lato"/>
                <w:spacing w:val="-1"/>
                <w:sz w:val="20"/>
                <w:szCs w:val="20"/>
              </w:rPr>
              <w:t xml:space="preserve"> </w:t>
            </w:r>
            <w:r w:rsidRPr="0086556B">
              <w:rPr>
                <w:rFonts w:ascii="Lato" w:hAnsi="Lato"/>
                <w:sz w:val="20"/>
                <w:szCs w:val="20"/>
              </w:rPr>
              <w:t>mask</w:t>
            </w:r>
          </w:p>
          <w:p w:rsidR="004A1ACE" w:rsidRPr="0086556B" w:rsidRDefault="004A1ACE" w:rsidP="00FF59AC">
            <w:pPr>
              <w:pStyle w:val="TableParagraph"/>
              <w:numPr>
                <w:ilvl w:val="0"/>
                <w:numId w:val="25"/>
              </w:numPr>
              <w:tabs>
                <w:tab w:val="left" w:pos="820"/>
                <w:tab w:val="left" w:pos="821"/>
              </w:tabs>
              <w:rPr>
                <w:rFonts w:ascii="Lato" w:hAnsi="Lato"/>
                <w:sz w:val="20"/>
                <w:szCs w:val="20"/>
              </w:rPr>
            </w:pPr>
            <w:r w:rsidRPr="0086556B">
              <w:rPr>
                <w:rFonts w:ascii="Lato" w:hAnsi="Lato"/>
                <w:sz w:val="20"/>
                <w:szCs w:val="20"/>
              </w:rPr>
              <w:t>Isolation</w:t>
            </w:r>
            <w:r w:rsidRPr="0086556B">
              <w:rPr>
                <w:rFonts w:ascii="Lato" w:hAnsi="Lato"/>
                <w:spacing w:val="-2"/>
                <w:sz w:val="20"/>
                <w:szCs w:val="20"/>
              </w:rPr>
              <w:t xml:space="preserve"> </w:t>
            </w:r>
            <w:r w:rsidRPr="0086556B">
              <w:rPr>
                <w:rFonts w:ascii="Lato" w:hAnsi="Lato"/>
                <w:sz w:val="20"/>
                <w:szCs w:val="20"/>
              </w:rPr>
              <w:t>gown</w:t>
            </w:r>
          </w:p>
          <w:p w:rsidR="004A1ACE" w:rsidRPr="0086556B" w:rsidRDefault="004A1ACE" w:rsidP="004A1ACE">
            <w:pPr>
              <w:pStyle w:val="TableParagraph"/>
              <w:numPr>
                <w:ilvl w:val="0"/>
                <w:numId w:val="25"/>
              </w:numPr>
              <w:tabs>
                <w:tab w:val="left" w:pos="820"/>
                <w:tab w:val="left" w:pos="821"/>
              </w:tabs>
              <w:rPr>
                <w:rFonts w:ascii="Lato" w:hAnsi="Lato"/>
                <w:sz w:val="20"/>
                <w:szCs w:val="20"/>
              </w:rPr>
            </w:pPr>
            <w:r w:rsidRPr="0086556B">
              <w:rPr>
                <w:rFonts w:ascii="Lato" w:hAnsi="Lato"/>
                <w:sz w:val="20"/>
                <w:szCs w:val="20"/>
              </w:rPr>
              <w:t>Gloves</w:t>
            </w:r>
          </w:p>
          <w:p w:rsidR="004A1ACE" w:rsidRPr="0086556B" w:rsidRDefault="004A1ACE" w:rsidP="004A1ACE">
            <w:pPr>
              <w:pStyle w:val="TableParagraph"/>
              <w:numPr>
                <w:ilvl w:val="0"/>
                <w:numId w:val="25"/>
              </w:numPr>
              <w:tabs>
                <w:tab w:val="left" w:pos="820"/>
                <w:tab w:val="left" w:pos="821"/>
              </w:tabs>
              <w:rPr>
                <w:rFonts w:ascii="Lato" w:hAnsi="Lato"/>
                <w:sz w:val="20"/>
                <w:szCs w:val="20"/>
              </w:rPr>
            </w:pPr>
            <w:r w:rsidRPr="0086556B">
              <w:rPr>
                <w:rFonts w:ascii="Lato" w:hAnsi="Lato"/>
                <w:sz w:val="20"/>
                <w:szCs w:val="20"/>
              </w:rPr>
              <w:t>Eye protection (goggles or</w:t>
            </w:r>
            <w:r w:rsidRPr="0086556B">
              <w:rPr>
                <w:rFonts w:ascii="Lato" w:hAnsi="Lato"/>
                <w:spacing w:val="-18"/>
                <w:sz w:val="20"/>
                <w:szCs w:val="20"/>
              </w:rPr>
              <w:t xml:space="preserve"> </w:t>
            </w:r>
            <w:r w:rsidRPr="0086556B">
              <w:rPr>
                <w:rFonts w:ascii="Lato" w:hAnsi="Lato"/>
                <w:sz w:val="20"/>
                <w:szCs w:val="20"/>
              </w:rPr>
              <w:t>face shield)</w:t>
            </w:r>
          </w:p>
          <w:p w:rsidR="004A1ACE" w:rsidRPr="00903F7C" w:rsidRDefault="004A1ACE" w:rsidP="00FF59AC">
            <w:pPr>
              <w:pStyle w:val="TableParagraph"/>
              <w:tabs>
                <w:tab w:val="left" w:pos="820"/>
                <w:tab w:val="left" w:pos="821"/>
              </w:tabs>
              <w:ind w:left="145"/>
              <w:rPr>
                <w:rFonts w:ascii="Lato" w:hAnsi="Lato"/>
                <w:sz w:val="10"/>
                <w:szCs w:val="10"/>
              </w:rPr>
            </w:pPr>
          </w:p>
          <w:p w:rsidR="004A1ACE" w:rsidRPr="0086556B" w:rsidRDefault="00293DED" w:rsidP="004A1ACE">
            <w:pPr>
              <w:pStyle w:val="TableParagraph"/>
              <w:tabs>
                <w:tab w:val="left" w:pos="820"/>
                <w:tab w:val="left" w:pos="821"/>
              </w:tabs>
              <w:ind w:left="141"/>
              <w:rPr>
                <w:rFonts w:ascii="Lato" w:hAnsi="Lato"/>
                <w:sz w:val="20"/>
                <w:szCs w:val="20"/>
              </w:rPr>
            </w:pPr>
            <w:r>
              <w:rPr>
                <w:rFonts w:ascii="Lato" w:hAnsi="Lato" w:cs="Arial"/>
                <w:sz w:val="20"/>
                <w:szCs w:val="20"/>
              </w:rPr>
              <w:t>HCW</w:t>
            </w:r>
            <w:r w:rsidR="004A1ACE" w:rsidRPr="0086556B">
              <w:rPr>
                <w:rFonts w:ascii="Lato" w:hAnsi="Lato" w:cs="Arial"/>
                <w:sz w:val="20"/>
                <w:szCs w:val="20"/>
              </w:rPr>
              <w:t xml:space="preserve"> assessing multiple patients in succession may wear the same mask and </w:t>
            </w:r>
            <w:r w:rsidR="004D054C">
              <w:rPr>
                <w:rFonts w:ascii="Lato" w:hAnsi="Lato"/>
                <w:sz w:val="20"/>
                <w:szCs w:val="20"/>
              </w:rPr>
              <w:t>e</w:t>
            </w:r>
            <w:r w:rsidR="004A1ACE" w:rsidRPr="0086556B">
              <w:rPr>
                <w:rFonts w:ascii="Lato" w:hAnsi="Lato"/>
                <w:sz w:val="20"/>
                <w:szCs w:val="20"/>
              </w:rPr>
              <w:t>ye protection (goggles or</w:t>
            </w:r>
            <w:r w:rsidR="004A1ACE" w:rsidRPr="0086556B">
              <w:rPr>
                <w:rFonts w:ascii="Lato" w:hAnsi="Lato"/>
                <w:spacing w:val="-18"/>
                <w:sz w:val="20"/>
                <w:szCs w:val="20"/>
              </w:rPr>
              <w:t xml:space="preserve"> </w:t>
            </w:r>
            <w:r w:rsidR="004A1ACE" w:rsidRPr="0086556B">
              <w:rPr>
                <w:rFonts w:ascii="Lato" w:hAnsi="Lato"/>
                <w:sz w:val="20"/>
                <w:szCs w:val="20"/>
              </w:rPr>
              <w:t xml:space="preserve">face shield) </w:t>
            </w:r>
            <w:r w:rsidR="004A1ACE" w:rsidRPr="0086556B">
              <w:rPr>
                <w:rFonts w:ascii="Lato" w:hAnsi="Lato" w:cs="Arial"/>
                <w:sz w:val="20"/>
                <w:szCs w:val="20"/>
              </w:rPr>
              <w:t xml:space="preserve">until mask becomes damp/ wet.  Once damp/wet the mask and </w:t>
            </w:r>
            <w:r w:rsidR="004D054C">
              <w:rPr>
                <w:rFonts w:ascii="Lato" w:hAnsi="Lato" w:cs="Arial"/>
                <w:sz w:val="20"/>
                <w:szCs w:val="20"/>
              </w:rPr>
              <w:t>e</w:t>
            </w:r>
            <w:r w:rsidR="004A1ACE" w:rsidRPr="0086556B">
              <w:rPr>
                <w:rFonts w:ascii="Lato" w:hAnsi="Lato" w:cs="Arial"/>
                <w:sz w:val="20"/>
                <w:szCs w:val="20"/>
              </w:rPr>
              <w:t>ye</w:t>
            </w:r>
            <w:r w:rsidR="004A1ACE" w:rsidRPr="0086556B">
              <w:rPr>
                <w:rFonts w:ascii="Lato" w:hAnsi="Lato"/>
                <w:sz w:val="20"/>
                <w:szCs w:val="20"/>
              </w:rPr>
              <w:t xml:space="preserve"> protection (goggles or</w:t>
            </w:r>
            <w:r w:rsidR="004A1ACE" w:rsidRPr="0086556B">
              <w:rPr>
                <w:rFonts w:ascii="Lato" w:hAnsi="Lato"/>
                <w:spacing w:val="-18"/>
                <w:sz w:val="20"/>
                <w:szCs w:val="20"/>
              </w:rPr>
              <w:t xml:space="preserve"> </w:t>
            </w:r>
            <w:r w:rsidR="004A1ACE" w:rsidRPr="0086556B">
              <w:rPr>
                <w:rFonts w:ascii="Lato" w:hAnsi="Lato"/>
                <w:sz w:val="20"/>
                <w:szCs w:val="20"/>
              </w:rPr>
              <w:t>face shield) must be changed as the mask is no longer effective.</w:t>
            </w:r>
            <w:r w:rsidR="004A1ACE" w:rsidRPr="0086556B">
              <w:rPr>
                <w:rFonts w:ascii="Lato" w:hAnsi="Lato" w:cs="Arial"/>
                <w:sz w:val="20"/>
                <w:szCs w:val="20"/>
              </w:rPr>
              <w:t xml:space="preserve">   Gowns and gloves need to be changed between patients and hand hygiene performed.</w:t>
            </w:r>
          </w:p>
        </w:tc>
      </w:tr>
      <w:tr w:rsidR="00AE6209" w:rsidRPr="0086556B" w:rsidTr="00903F7C">
        <w:trPr>
          <w:trHeight w:val="1561"/>
        </w:trPr>
        <w:tc>
          <w:tcPr>
            <w:tcW w:w="1810" w:type="dxa"/>
            <w:vMerge w:val="restart"/>
          </w:tcPr>
          <w:p w:rsidR="00AE6209" w:rsidRPr="0086556B" w:rsidRDefault="00AE6209" w:rsidP="00FF59AC">
            <w:pPr>
              <w:pStyle w:val="TableParagraph"/>
              <w:ind w:left="162"/>
              <w:rPr>
                <w:rFonts w:ascii="Lato" w:hAnsi="Lato"/>
                <w:b/>
                <w:sz w:val="20"/>
                <w:szCs w:val="20"/>
              </w:rPr>
            </w:pPr>
            <w:r w:rsidRPr="0086556B">
              <w:rPr>
                <w:rFonts w:ascii="Lato" w:hAnsi="Lato"/>
                <w:b/>
                <w:sz w:val="20"/>
                <w:szCs w:val="20"/>
              </w:rPr>
              <w:t>Assessment centre</w:t>
            </w:r>
          </w:p>
        </w:tc>
        <w:tc>
          <w:tcPr>
            <w:tcW w:w="1467" w:type="dxa"/>
          </w:tcPr>
          <w:p w:rsidR="00AE6209" w:rsidRPr="0086556B" w:rsidRDefault="00AE6209" w:rsidP="00FF59AC">
            <w:pPr>
              <w:pStyle w:val="TableParagraph"/>
              <w:ind w:left="50"/>
              <w:rPr>
                <w:rFonts w:ascii="Lato" w:hAnsi="Lato"/>
                <w:sz w:val="20"/>
                <w:szCs w:val="20"/>
              </w:rPr>
            </w:pPr>
            <w:r>
              <w:rPr>
                <w:rFonts w:ascii="Lato" w:hAnsi="Lato"/>
                <w:w w:val="95"/>
                <w:sz w:val="20"/>
                <w:szCs w:val="20"/>
              </w:rPr>
              <w:t>HCWs</w:t>
            </w:r>
          </w:p>
        </w:tc>
        <w:tc>
          <w:tcPr>
            <w:tcW w:w="4820" w:type="dxa"/>
          </w:tcPr>
          <w:p w:rsidR="00AE6209" w:rsidRPr="0086556B" w:rsidRDefault="00AE6209" w:rsidP="00FF59AC">
            <w:pPr>
              <w:pStyle w:val="TableParagraph"/>
              <w:ind w:left="107" w:right="225"/>
              <w:rPr>
                <w:rFonts w:ascii="Lato" w:hAnsi="Lato"/>
                <w:sz w:val="20"/>
                <w:szCs w:val="20"/>
              </w:rPr>
            </w:pPr>
            <w:r w:rsidRPr="0086556B">
              <w:rPr>
                <w:rFonts w:ascii="Lato" w:hAnsi="Lato"/>
                <w:sz w:val="20"/>
                <w:szCs w:val="20"/>
              </w:rPr>
              <w:t>Physical examination of patients with suspected or confirmed COVID- 19</w:t>
            </w:r>
          </w:p>
        </w:tc>
        <w:tc>
          <w:tcPr>
            <w:tcW w:w="6804" w:type="dxa"/>
          </w:tcPr>
          <w:p w:rsidR="00AE6209" w:rsidRPr="0086556B" w:rsidRDefault="00AE6209" w:rsidP="00FF59AC">
            <w:pPr>
              <w:pStyle w:val="TableParagraph"/>
              <w:ind w:left="106"/>
              <w:rPr>
                <w:rFonts w:ascii="Lato" w:hAnsi="Lato"/>
                <w:sz w:val="20"/>
                <w:szCs w:val="20"/>
              </w:rPr>
            </w:pPr>
            <w:r w:rsidRPr="0086556B">
              <w:rPr>
                <w:rFonts w:ascii="Lato" w:hAnsi="Lato"/>
                <w:sz w:val="20"/>
                <w:szCs w:val="20"/>
              </w:rPr>
              <w:t xml:space="preserve">Droplet and Contact precautions, </w:t>
            </w:r>
            <w:r>
              <w:rPr>
                <w:rFonts w:ascii="Lato" w:hAnsi="Lato"/>
                <w:sz w:val="20"/>
                <w:szCs w:val="20"/>
              </w:rPr>
              <w:t>which include</w:t>
            </w:r>
            <w:r w:rsidRPr="0086556B">
              <w:rPr>
                <w:rFonts w:ascii="Lato" w:hAnsi="Lato"/>
                <w:sz w:val="20"/>
                <w:szCs w:val="20"/>
              </w:rPr>
              <w:t>:</w:t>
            </w:r>
          </w:p>
          <w:p w:rsidR="00AE6209" w:rsidRPr="0086556B" w:rsidRDefault="00AE6209" w:rsidP="00FF59AC">
            <w:pPr>
              <w:pStyle w:val="TableParagraph"/>
              <w:numPr>
                <w:ilvl w:val="0"/>
                <w:numId w:val="33"/>
              </w:numPr>
              <w:tabs>
                <w:tab w:val="left" w:pos="820"/>
                <w:tab w:val="left" w:pos="821"/>
              </w:tabs>
              <w:ind w:left="820"/>
              <w:rPr>
                <w:rFonts w:ascii="Lato" w:hAnsi="Lato"/>
                <w:sz w:val="20"/>
                <w:szCs w:val="20"/>
              </w:rPr>
            </w:pPr>
            <w:r w:rsidRPr="0086556B">
              <w:rPr>
                <w:rFonts w:ascii="Lato" w:hAnsi="Lato"/>
                <w:sz w:val="20"/>
                <w:szCs w:val="20"/>
              </w:rPr>
              <w:t>Surgical/procedure</w:t>
            </w:r>
            <w:r w:rsidRPr="0086556B">
              <w:rPr>
                <w:rFonts w:ascii="Lato" w:hAnsi="Lato"/>
                <w:spacing w:val="-1"/>
                <w:sz w:val="20"/>
                <w:szCs w:val="20"/>
              </w:rPr>
              <w:t xml:space="preserve"> </w:t>
            </w:r>
            <w:r w:rsidRPr="0086556B">
              <w:rPr>
                <w:rFonts w:ascii="Lato" w:hAnsi="Lato"/>
                <w:sz w:val="20"/>
                <w:szCs w:val="20"/>
              </w:rPr>
              <w:t>mask</w:t>
            </w:r>
          </w:p>
          <w:p w:rsidR="00AE6209" w:rsidRPr="0086556B" w:rsidRDefault="00AE6209" w:rsidP="00FF59AC">
            <w:pPr>
              <w:pStyle w:val="TableParagraph"/>
              <w:numPr>
                <w:ilvl w:val="0"/>
                <w:numId w:val="33"/>
              </w:numPr>
              <w:tabs>
                <w:tab w:val="left" w:pos="820"/>
                <w:tab w:val="left" w:pos="821"/>
              </w:tabs>
              <w:ind w:left="820"/>
              <w:rPr>
                <w:rFonts w:ascii="Lato" w:hAnsi="Lato"/>
                <w:sz w:val="20"/>
                <w:szCs w:val="20"/>
              </w:rPr>
            </w:pPr>
            <w:r w:rsidRPr="0086556B">
              <w:rPr>
                <w:rFonts w:ascii="Lato" w:hAnsi="Lato"/>
                <w:sz w:val="20"/>
                <w:szCs w:val="20"/>
              </w:rPr>
              <w:t>Isolation</w:t>
            </w:r>
            <w:r w:rsidRPr="0086556B">
              <w:rPr>
                <w:rFonts w:ascii="Lato" w:hAnsi="Lato"/>
                <w:spacing w:val="-2"/>
                <w:sz w:val="20"/>
                <w:szCs w:val="20"/>
              </w:rPr>
              <w:t xml:space="preserve"> </w:t>
            </w:r>
            <w:r w:rsidRPr="0086556B">
              <w:rPr>
                <w:rFonts w:ascii="Lato" w:hAnsi="Lato"/>
                <w:sz w:val="20"/>
                <w:szCs w:val="20"/>
              </w:rPr>
              <w:t>gown</w:t>
            </w:r>
          </w:p>
          <w:p w:rsidR="00AE6209" w:rsidRPr="0086556B" w:rsidRDefault="00AE6209" w:rsidP="00FF59AC">
            <w:pPr>
              <w:pStyle w:val="TableParagraph"/>
              <w:numPr>
                <w:ilvl w:val="0"/>
                <w:numId w:val="33"/>
              </w:numPr>
              <w:tabs>
                <w:tab w:val="left" w:pos="820"/>
                <w:tab w:val="left" w:pos="821"/>
              </w:tabs>
              <w:ind w:left="820" w:hanging="359"/>
              <w:rPr>
                <w:rFonts w:ascii="Lato" w:hAnsi="Lato"/>
                <w:sz w:val="20"/>
                <w:szCs w:val="20"/>
              </w:rPr>
            </w:pPr>
            <w:r w:rsidRPr="0086556B">
              <w:rPr>
                <w:rFonts w:ascii="Lato" w:hAnsi="Lato"/>
                <w:sz w:val="20"/>
                <w:szCs w:val="20"/>
              </w:rPr>
              <w:t>Gloves</w:t>
            </w:r>
          </w:p>
          <w:p w:rsidR="00AE6209" w:rsidRPr="0086556B" w:rsidRDefault="00AE6209" w:rsidP="00FF59AC">
            <w:pPr>
              <w:pStyle w:val="TableParagraph"/>
              <w:numPr>
                <w:ilvl w:val="0"/>
                <w:numId w:val="33"/>
              </w:numPr>
              <w:tabs>
                <w:tab w:val="left" w:pos="820"/>
                <w:tab w:val="left" w:pos="821"/>
              </w:tabs>
              <w:ind w:left="820" w:hanging="359"/>
              <w:rPr>
                <w:rFonts w:ascii="Lato" w:hAnsi="Lato"/>
                <w:sz w:val="20"/>
                <w:szCs w:val="20"/>
              </w:rPr>
            </w:pPr>
            <w:r w:rsidRPr="0086556B">
              <w:rPr>
                <w:rFonts w:ascii="Lato" w:hAnsi="Lato"/>
                <w:sz w:val="20"/>
                <w:szCs w:val="20"/>
              </w:rPr>
              <w:t>Eye protection (goggles or</w:t>
            </w:r>
            <w:r w:rsidRPr="0086556B">
              <w:rPr>
                <w:rFonts w:ascii="Lato" w:hAnsi="Lato"/>
                <w:spacing w:val="-18"/>
                <w:sz w:val="20"/>
                <w:szCs w:val="20"/>
              </w:rPr>
              <w:t xml:space="preserve"> </w:t>
            </w:r>
            <w:r w:rsidRPr="0086556B">
              <w:rPr>
                <w:rFonts w:ascii="Lato" w:hAnsi="Lato"/>
                <w:sz w:val="20"/>
                <w:szCs w:val="20"/>
              </w:rPr>
              <w:t>face shield)</w:t>
            </w:r>
          </w:p>
          <w:p w:rsidR="00AE6209" w:rsidRPr="00903F7C" w:rsidRDefault="00AE6209" w:rsidP="00FF59AC">
            <w:pPr>
              <w:pStyle w:val="TableParagraph"/>
              <w:tabs>
                <w:tab w:val="left" w:pos="820"/>
                <w:tab w:val="left" w:pos="821"/>
              </w:tabs>
              <w:rPr>
                <w:rFonts w:ascii="Lato" w:hAnsi="Lato"/>
                <w:sz w:val="10"/>
                <w:szCs w:val="10"/>
              </w:rPr>
            </w:pPr>
          </w:p>
          <w:p w:rsidR="00AE6209" w:rsidRPr="0086556B" w:rsidRDefault="00AE6209" w:rsidP="00903F7C">
            <w:pPr>
              <w:pStyle w:val="TableParagraph"/>
              <w:tabs>
                <w:tab w:val="left" w:pos="820"/>
                <w:tab w:val="left" w:pos="821"/>
              </w:tabs>
              <w:ind w:left="139"/>
              <w:rPr>
                <w:rFonts w:ascii="Lato" w:hAnsi="Lato"/>
                <w:sz w:val="20"/>
                <w:szCs w:val="20"/>
              </w:rPr>
            </w:pPr>
            <w:r>
              <w:rPr>
                <w:rFonts w:ascii="Lato" w:hAnsi="Lato" w:cs="Arial"/>
                <w:sz w:val="20"/>
                <w:szCs w:val="20"/>
              </w:rPr>
              <w:t>HCW</w:t>
            </w:r>
            <w:r w:rsidRPr="0086556B">
              <w:rPr>
                <w:rFonts w:ascii="Lato" w:hAnsi="Lato" w:cs="Arial"/>
                <w:sz w:val="20"/>
                <w:szCs w:val="20"/>
              </w:rPr>
              <w:t xml:space="preserve"> assessing multiple patients in succession may wear the same mask and </w:t>
            </w:r>
            <w:r>
              <w:rPr>
                <w:rFonts w:ascii="Lato" w:hAnsi="Lato" w:cs="Arial"/>
                <w:sz w:val="20"/>
                <w:szCs w:val="20"/>
              </w:rPr>
              <w:t>e</w:t>
            </w:r>
            <w:r w:rsidRPr="0086556B">
              <w:rPr>
                <w:rFonts w:ascii="Lato" w:hAnsi="Lato"/>
                <w:sz w:val="20"/>
                <w:szCs w:val="20"/>
              </w:rPr>
              <w:t>ye protection (goggles or</w:t>
            </w:r>
            <w:r w:rsidRPr="0086556B">
              <w:rPr>
                <w:rFonts w:ascii="Lato" w:hAnsi="Lato"/>
                <w:spacing w:val="-18"/>
                <w:sz w:val="20"/>
                <w:szCs w:val="20"/>
              </w:rPr>
              <w:t xml:space="preserve"> </w:t>
            </w:r>
            <w:r w:rsidRPr="0086556B">
              <w:rPr>
                <w:rFonts w:ascii="Lato" w:hAnsi="Lato"/>
                <w:sz w:val="20"/>
                <w:szCs w:val="20"/>
              </w:rPr>
              <w:t xml:space="preserve">face shield) </w:t>
            </w:r>
            <w:r w:rsidRPr="0086556B">
              <w:rPr>
                <w:rFonts w:ascii="Lato" w:hAnsi="Lato" w:cs="Arial"/>
                <w:sz w:val="20"/>
                <w:szCs w:val="20"/>
              </w:rPr>
              <w:t xml:space="preserve">until mask becomes damp/ wet.  Once damp/wet the mask and </w:t>
            </w:r>
            <w:r>
              <w:rPr>
                <w:rFonts w:ascii="Lato" w:hAnsi="Lato" w:cs="Arial"/>
                <w:sz w:val="20"/>
                <w:szCs w:val="20"/>
              </w:rPr>
              <w:t>e</w:t>
            </w:r>
            <w:r w:rsidRPr="0086556B">
              <w:rPr>
                <w:rFonts w:ascii="Lato" w:hAnsi="Lato" w:cs="Arial"/>
                <w:sz w:val="20"/>
                <w:szCs w:val="20"/>
              </w:rPr>
              <w:t>ye</w:t>
            </w:r>
            <w:r w:rsidRPr="0086556B">
              <w:rPr>
                <w:rFonts w:ascii="Lato" w:hAnsi="Lato"/>
                <w:sz w:val="20"/>
                <w:szCs w:val="20"/>
              </w:rPr>
              <w:t xml:space="preserve"> protection (goggles or</w:t>
            </w:r>
            <w:r w:rsidRPr="0086556B">
              <w:rPr>
                <w:rFonts w:ascii="Lato" w:hAnsi="Lato"/>
                <w:spacing w:val="-18"/>
                <w:sz w:val="20"/>
                <w:szCs w:val="20"/>
              </w:rPr>
              <w:t xml:space="preserve"> </w:t>
            </w:r>
            <w:r w:rsidRPr="0086556B">
              <w:rPr>
                <w:rFonts w:ascii="Lato" w:hAnsi="Lato"/>
                <w:sz w:val="20"/>
                <w:szCs w:val="20"/>
              </w:rPr>
              <w:t>face shield) must be changed as the mask is no longer effective.</w:t>
            </w:r>
            <w:r w:rsidRPr="0086556B">
              <w:rPr>
                <w:rFonts w:ascii="Lato" w:hAnsi="Lato" w:cs="Arial"/>
                <w:sz w:val="20"/>
                <w:szCs w:val="20"/>
              </w:rPr>
              <w:t xml:space="preserve">   Gown and gloves need to be changed between patients and hand hygiene performed</w:t>
            </w:r>
          </w:p>
        </w:tc>
      </w:tr>
      <w:tr w:rsidR="00AE6209" w:rsidRPr="0086556B" w:rsidTr="00903F7C">
        <w:trPr>
          <w:trHeight w:val="986"/>
        </w:trPr>
        <w:tc>
          <w:tcPr>
            <w:tcW w:w="1810" w:type="dxa"/>
            <w:vMerge/>
          </w:tcPr>
          <w:p w:rsidR="00AE6209" w:rsidRPr="0086556B" w:rsidRDefault="00AE6209" w:rsidP="00FF59AC">
            <w:pPr>
              <w:pStyle w:val="TableParagraph"/>
              <w:ind w:left="157"/>
              <w:rPr>
                <w:rFonts w:ascii="Lato" w:hAnsi="Lato"/>
                <w:b/>
                <w:sz w:val="20"/>
                <w:szCs w:val="20"/>
              </w:rPr>
            </w:pPr>
          </w:p>
        </w:tc>
        <w:tc>
          <w:tcPr>
            <w:tcW w:w="1467" w:type="dxa"/>
          </w:tcPr>
          <w:p w:rsidR="00AE6209" w:rsidRPr="0086556B" w:rsidRDefault="00AE6209" w:rsidP="00FF59AC">
            <w:pPr>
              <w:pStyle w:val="TableParagraph"/>
              <w:ind w:left="107" w:right="263"/>
              <w:rPr>
                <w:rFonts w:ascii="Lato" w:hAnsi="Lato"/>
                <w:sz w:val="20"/>
                <w:szCs w:val="20"/>
              </w:rPr>
            </w:pPr>
            <w:r w:rsidRPr="0086556B">
              <w:rPr>
                <w:rFonts w:ascii="Lato" w:hAnsi="Lato"/>
                <w:sz w:val="20"/>
                <w:szCs w:val="20"/>
              </w:rPr>
              <w:t>Patient</w:t>
            </w:r>
          </w:p>
        </w:tc>
        <w:tc>
          <w:tcPr>
            <w:tcW w:w="4820" w:type="dxa"/>
          </w:tcPr>
          <w:p w:rsidR="00AE6209" w:rsidRPr="0086556B" w:rsidRDefault="00AE6209" w:rsidP="00FF59AC">
            <w:pPr>
              <w:pStyle w:val="TableParagraph"/>
              <w:ind w:left="107"/>
              <w:rPr>
                <w:rFonts w:ascii="Lato" w:hAnsi="Lato"/>
                <w:sz w:val="20"/>
                <w:szCs w:val="20"/>
              </w:rPr>
            </w:pPr>
            <w:r w:rsidRPr="0086556B">
              <w:rPr>
                <w:rFonts w:ascii="Lato" w:hAnsi="Lato"/>
                <w:sz w:val="20"/>
                <w:szCs w:val="20"/>
              </w:rPr>
              <w:t xml:space="preserve">Patients suspected or confirmed to have </w:t>
            </w:r>
          </w:p>
          <w:p w:rsidR="00AE6209" w:rsidRPr="0086556B" w:rsidRDefault="00AE6209" w:rsidP="00FF59AC">
            <w:pPr>
              <w:pStyle w:val="TableParagraph"/>
              <w:ind w:left="107"/>
              <w:rPr>
                <w:rFonts w:ascii="Lato" w:hAnsi="Lato"/>
                <w:sz w:val="20"/>
                <w:szCs w:val="20"/>
              </w:rPr>
            </w:pPr>
            <w:r w:rsidRPr="0086556B">
              <w:rPr>
                <w:rFonts w:ascii="Lato" w:hAnsi="Lato"/>
                <w:sz w:val="20"/>
                <w:szCs w:val="20"/>
              </w:rPr>
              <w:t>COVID- 19</w:t>
            </w:r>
          </w:p>
        </w:tc>
        <w:tc>
          <w:tcPr>
            <w:tcW w:w="6804" w:type="dxa"/>
          </w:tcPr>
          <w:p w:rsidR="00AE6209" w:rsidRPr="0086556B" w:rsidRDefault="00AE6209" w:rsidP="00FF59AC">
            <w:pPr>
              <w:pStyle w:val="TableParagraph"/>
              <w:numPr>
                <w:ilvl w:val="0"/>
                <w:numId w:val="32"/>
              </w:numPr>
              <w:tabs>
                <w:tab w:val="left" w:pos="820"/>
                <w:tab w:val="left" w:pos="821"/>
              </w:tabs>
              <w:ind w:right="319"/>
              <w:rPr>
                <w:rFonts w:ascii="Lato" w:hAnsi="Lato"/>
                <w:sz w:val="20"/>
                <w:szCs w:val="20"/>
              </w:rPr>
            </w:pPr>
            <w:r w:rsidRPr="0086556B">
              <w:rPr>
                <w:rFonts w:ascii="Lato" w:hAnsi="Lato"/>
                <w:sz w:val="20"/>
                <w:szCs w:val="20"/>
              </w:rPr>
              <w:t>Provide surgical/procedure mask</w:t>
            </w:r>
            <w:r w:rsidRPr="0086556B">
              <w:rPr>
                <w:rFonts w:ascii="Lato" w:hAnsi="Lato"/>
                <w:spacing w:val="-16"/>
                <w:sz w:val="20"/>
                <w:szCs w:val="20"/>
              </w:rPr>
              <w:t xml:space="preserve"> </w:t>
            </w:r>
            <w:r w:rsidRPr="0086556B">
              <w:rPr>
                <w:rFonts w:ascii="Lato" w:hAnsi="Lato"/>
                <w:sz w:val="20"/>
                <w:szCs w:val="20"/>
              </w:rPr>
              <w:t>if tolerated.</w:t>
            </w:r>
          </w:p>
          <w:p w:rsidR="00AE6209" w:rsidRPr="0086556B" w:rsidRDefault="00AE6209" w:rsidP="00FF59AC">
            <w:pPr>
              <w:pStyle w:val="TableParagraph"/>
              <w:numPr>
                <w:ilvl w:val="0"/>
                <w:numId w:val="32"/>
              </w:numPr>
              <w:tabs>
                <w:tab w:val="left" w:pos="820"/>
                <w:tab w:val="left" w:pos="821"/>
              </w:tabs>
              <w:rPr>
                <w:rFonts w:ascii="Lato" w:hAnsi="Lato"/>
                <w:sz w:val="20"/>
                <w:szCs w:val="20"/>
              </w:rPr>
            </w:pPr>
            <w:r w:rsidRPr="0086556B">
              <w:rPr>
                <w:rFonts w:ascii="Lato" w:hAnsi="Lato"/>
                <w:sz w:val="20"/>
                <w:szCs w:val="20"/>
              </w:rPr>
              <w:t>Perform hand</w:t>
            </w:r>
            <w:r w:rsidRPr="0086556B">
              <w:rPr>
                <w:rFonts w:ascii="Lato" w:hAnsi="Lato"/>
                <w:spacing w:val="-3"/>
                <w:sz w:val="20"/>
                <w:szCs w:val="20"/>
              </w:rPr>
              <w:t xml:space="preserve"> </w:t>
            </w:r>
            <w:r w:rsidRPr="0086556B">
              <w:rPr>
                <w:rFonts w:ascii="Lato" w:hAnsi="Lato"/>
                <w:sz w:val="20"/>
                <w:szCs w:val="20"/>
              </w:rPr>
              <w:t>hygiene</w:t>
            </w:r>
          </w:p>
        </w:tc>
      </w:tr>
      <w:tr w:rsidR="00AE6209" w:rsidRPr="0086556B" w:rsidTr="00903F7C">
        <w:trPr>
          <w:trHeight w:val="1416"/>
        </w:trPr>
        <w:tc>
          <w:tcPr>
            <w:tcW w:w="1810" w:type="dxa"/>
            <w:vMerge/>
          </w:tcPr>
          <w:p w:rsidR="00AE6209" w:rsidRPr="0086556B" w:rsidRDefault="00AE6209" w:rsidP="00FF59AC">
            <w:pPr>
              <w:pStyle w:val="TableParagraph"/>
              <w:rPr>
                <w:rFonts w:ascii="Lato" w:hAnsi="Lato"/>
                <w:b/>
                <w:sz w:val="20"/>
                <w:szCs w:val="20"/>
              </w:rPr>
            </w:pPr>
          </w:p>
        </w:tc>
        <w:tc>
          <w:tcPr>
            <w:tcW w:w="1467" w:type="dxa"/>
          </w:tcPr>
          <w:p w:rsidR="00AE6209" w:rsidRPr="0086556B" w:rsidRDefault="00AE6209" w:rsidP="00FF59AC">
            <w:pPr>
              <w:pStyle w:val="TableParagraph"/>
              <w:ind w:left="107" w:right="77"/>
              <w:rPr>
                <w:rFonts w:ascii="Lato" w:hAnsi="Lato"/>
                <w:sz w:val="20"/>
                <w:szCs w:val="20"/>
              </w:rPr>
            </w:pPr>
            <w:r w:rsidRPr="0086556B">
              <w:rPr>
                <w:rFonts w:ascii="Lato" w:hAnsi="Lato"/>
                <w:w w:val="95"/>
                <w:sz w:val="20"/>
                <w:szCs w:val="20"/>
              </w:rPr>
              <w:t xml:space="preserve">Environmental </w:t>
            </w:r>
            <w:r w:rsidRPr="0086556B">
              <w:rPr>
                <w:rFonts w:ascii="Lato" w:hAnsi="Lato"/>
                <w:sz w:val="20"/>
                <w:szCs w:val="20"/>
              </w:rPr>
              <w:t>service Workers</w:t>
            </w:r>
          </w:p>
        </w:tc>
        <w:tc>
          <w:tcPr>
            <w:tcW w:w="4820" w:type="dxa"/>
          </w:tcPr>
          <w:p w:rsidR="00AE6209" w:rsidRPr="0086556B" w:rsidRDefault="00AE6209" w:rsidP="00FF59AC">
            <w:pPr>
              <w:pStyle w:val="TableParagraph"/>
              <w:ind w:left="107" w:right="156"/>
              <w:rPr>
                <w:rFonts w:ascii="Lato" w:hAnsi="Lato"/>
                <w:sz w:val="20"/>
                <w:szCs w:val="20"/>
              </w:rPr>
            </w:pPr>
            <w:r w:rsidRPr="0086556B">
              <w:rPr>
                <w:rFonts w:ascii="Lato" w:hAnsi="Lato"/>
                <w:sz w:val="20"/>
                <w:szCs w:val="20"/>
              </w:rPr>
              <w:t>After and between assessments of patients suspected or confirmed to have COVID-19.</w:t>
            </w:r>
          </w:p>
          <w:p w:rsidR="00AE6209" w:rsidRPr="0086556B" w:rsidRDefault="00AE6209" w:rsidP="00FF59AC">
            <w:pPr>
              <w:pStyle w:val="TableParagraph"/>
              <w:numPr>
                <w:ilvl w:val="0"/>
                <w:numId w:val="42"/>
              </w:numPr>
              <w:ind w:right="156"/>
              <w:rPr>
                <w:rFonts w:ascii="Lato" w:hAnsi="Lato"/>
                <w:sz w:val="20"/>
                <w:szCs w:val="20"/>
              </w:rPr>
            </w:pPr>
            <w:r w:rsidRPr="0086556B">
              <w:rPr>
                <w:rFonts w:ascii="Lato" w:hAnsi="Lato"/>
                <w:sz w:val="20"/>
                <w:szCs w:val="20"/>
              </w:rPr>
              <w:t xml:space="preserve">Clean chair and </w:t>
            </w:r>
            <w:r w:rsidR="004D054C">
              <w:rPr>
                <w:rFonts w:ascii="Lato" w:hAnsi="Lato"/>
                <w:sz w:val="20"/>
                <w:szCs w:val="20"/>
              </w:rPr>
              <w:t xml:space="preserve">patient care </w:t>
            </w:r>
            <w:r w:rsidRPr="0086556B">
              <w:rPr>
                <w:rFonts w:ascii="Lato" w:hAnsi="Lato"/>
                <w:sz w:val="20"/>
                <w:szCs w:val="20"/>
              </w:rPr>
              <w:t xml:space="preserve">equipment </w:t>
            </w:r>
          </w:p>
        </w:tc>
        <w:tc>
          <w:tcPr>
            <w:tcW w:w="6804" w:type="dxa"/>
          </w:tcPr>
          <w:p w:rsidR="00AE6209" w:rsidRPr="0086556B" w:rsidRDefault="00AE6209" w:rsidP="00FF59AC">
            <w:pPr>
              <w:pStyle w:val="TableParagraph"/>
              <w:ind w:left="106"/>
              <w:rPr>
                <w:rFonts w:ascii="Lato" w:hAnsi="Lato"/>
                <w:sz w:val="20"/>
                <w:szCs w:val="20"/>
              </w:rPr>
            </w:pPr>
            <w:r w:rsidRPr="0086556B">
              <w:rPr>
                <w:rFonts w:ascii="Lato" w:hAnsi="Lato"/>
                <w:sz w:val="20"/>
                <w:szCs w:val="20"/>
              </w:rPr>
              <w:t xml:space="preserve">Droplet and Contact precautions, </w:t>
            </w:r>
            <w:r>
              <w:rPr>
                <w:rFonts w:ascii="Lato" w:hAnsi="Lato"/>
                <w:sz w:val="20"/>
                <w:szCs w:val="20"/>
              </w:rPr>
              <w:t>which include</w:t>
            </w:r>
            <w:r w:rsidRPr="0086556B">
              <w:rPr>
                <w:rFonts w:ascii="Lato" w:hAnsi="Lato"/>
                <w:sz w:val="20"/>
                <w:szCs w:val="20"/>
              </w:rPr>
              <w:t>:</w:t>
            </w:r>
          </w:p>
          <w:p w:rsidR="00AE6209" w:rsidRPr="0086556B" w:rsidRDefault="00AE6209" w:rsidP="00FF59AC">
            <w:pPr>
              <w:pStyle w:val="TableParagraph"/>
              <w:numPr>
                <w:ilvl w:val="0"/>
                <w:numId w:val="33"/>
              </w:numPr>
              <w:tabs>
                <w:tab w:val="left" w:pos="820"/>
                <w:tab w:val="left" w:pos="821"/>
              </w:tabs>
              <w:ind w:left="820"/>
              <w:rPr>
                <w:rFonts w:ascii="Lato" w:hAnsi="Lato"/>
                <w:sz w:val="20"/>
                <w:szCs w:val="20"/>
              </w:rPr>
            </w:pPr>
            <w:r w:rsidRPr="0086556B">
              <w:rPr>
                <w:rFonts w:ascii="Lato" w:hAnsi="Lato"/>
                <w:sz w:val="20"/>
                <w:szCs w:val="20"/>
              </w:rPr>
              <w:t>Surgical/procedure</w:t>
            </w:r>
            <w:r w:rsidRPr="0086556B">
              <w:rPr>
                <w:rFonts w:ascii="Lato" w:hAnsi="Lato"/>
                <w:spacing w:val="-1"/>
                <w:sz w:val="20"/>
                <w:szCs w:val="20"/>
              </w:rPr>
              <w:t xml:space="preserve"> </w:t>
            </w:r>
            <w:r w:rsidRPr="0086556B">
              <w:rPr>
                <w:rFonts w:ascii="Lato" w:hAnsi="Lato"/>
                <w:sz w:val="20"/>
                <w:szCs w:val="20"/>
              </w:rPr>
              <w:t>mask</w:t>
            </w:r>
          </w:p>
          <w:p w:rsidR="00AE6209" w:rsidRPr="0086556B" w:rsidRDefault="00AE6209" w:rsidP="00FF59AC">
            <w:pPr>
              <w:pStyle w:val="TableParagraph"/>
              <w:numPr>
                <w:ilvl w:val="0"/>
                <w:numId w:val="33"/>
              </w:numPr>
              <w:tabs>
                <w:tab w:val="left" w:pos="820"/>
                <w:tab w:val="left" w:pos="821"/>
              </w:tabs>
              <w:ind w:left="820"/>
              <w:rPr>
                <w:rFonts w:ascii="Lato" w:hAnsi="Lato"/>
                <w:sz w:val="20"/>
                <w:szCs w:val="20"/>
              </w:rPr>
            </w:pPr>
            <w:r w:rsidRPr="0086556B">
              <w:rPr>
                <w:rFonts w:ascii="Lato" w:hAnsi="Lato"/>
                <w:sz w:val="20"/>
                <w:szCs w:val="20"/>
              </w:rPr>
              <w:t>Isolation</w:t>
            </w:r>
            <w:r w:rsidRPr="0086556B">
              <w:rPr>
                <w:rFonts w:ascii="Lato" w:hAnsi="Lato"/>
                <w:spacing w:val="-2"/>
                <w:sz w:val="20"/>
                <w:szCs w:val="20"/>
              </w:rPr>
              <w:t xml:space="preserve"> </w:t>
            </w:r>
            <w:r w:rsidRPr="0086556B">
              <w:rPr>
                <w:rFonts w:ascii="Lato" w:hAnsi="Lato"/>
                <w:sz w:val="20"/>
                <w:szCs w:val="20"/>
              </w:rPr>
              <w:t>gown</w:t>
            </w:r>
          </w:p>
          <w:p w:rsidR="00AE6209" w:rsidRPr="0086556B" w:rsidRDefault="00AE6209" w:rsidP="00FF59AC">
            <w:pPr>
              <w:pStyle w:val="TableParagraph"/>
              <w:numPr>
                <w:ilvl w:val="0"/>
                <w:numId w:val="33"/>
              </w:numPr>
              <w:tabs>
                <w:tab w:val="left" w:pos="820"/>
                <w:tab w:val="left" w:pos="821"/>
              </w:tabs>
              <w:ind w:left="820" w:hanging="359"/>
              <w:rPr>
                <w:rFonts w:ascii="Lato" w:hAnsi="Lato"/>
                <w:sz w:val="20"/>
                <w:szCs w:val="20"/>
              </w:rPr>
            </w:pPr>
            <w:r w:rsidRPr="0086556B">
              <w:rPr>
                <w:rFonts w:ascii="Lato" w:hAnsi="Lato"/>
                <w:sz w:val="20"/>
                <w:szCs w:val="20"/>
              </w:rPr>
              <w:t>Gloves</w:t>
            </w:r>
          </w:p>
          <w:p w:rsidR="00AE6209" w:rsidRPr="0086556B" w:rsidRDefault="00AE6209" w:rsidP="00FF59AC">
            <w:pPr>
              <w:pStyle w:val="TableParagraph"/>
              <w:numPr>
                <w:ilvl w:val="0"/>
                <w:numId w:val="33"/>
              </w:numPr>
              <w:tabs>
                <w:tab w:val="left" w:pos="820"/>
                <w:tab w:val="left" w:pos="821"/>
              </w:tabs>
              <w:ind w:right="665"/>
              <w:rPr>
                <w:rFonts w:ascii="Lato" w:hAnsi="Lato"/>
                <w:sz w:val="20"/>
                <w:szCs w:val="20"/>
              </w:rPr>
            </w:pPr>
            <w:r w:rsidRPr="0086556B">
              <w:rPr>
                <w:rFonts w:ascii="Lato" w:hAnsi="Lato"/>
                <w:sz w:val="20"/>
                <w:szCs w:val="20"/>
              </w:rPr>
              <w:t>Eye protection (goggles or</w:t>
            </w:r>
            <w:r w:rsidRPr="0086556B">
              <w:rPr>
                <w:rFonts w:ascii="Lato" w:hAnsi="Lato"/>
                <w:spacing w:val="-18"/>
                <w:sz w:val="20"/>
                <w:szCs w:val="20"/>
              </w:rPr>
              <w:t xml:space="preserve"> </w:t>
            </w:r>
            <w:r w:rsidRPr="0086556B">
              <w:rPr>
                <w:rFonts w:ascii="Lato" w:hAnsi="Lato"/>
                <w:sz w:val="20"/>
                <w:szCs w:val="20"/>
              </w:rPr>
              <w:t>face shield)</w:t>
            </w:r>
          </w:p>
        </w:tc>
      </w:tr>
    </w:tbl>
    <w:p w:rsidR="001E576F" w:rsidRDefault="001E576F" w:rsidP="00851134">
      <w:pPr>
        <w:rPr>
          <w:rFonts w:ascii="Lato" w:hAnsi="Lato"/>
          <w:sz w:val="20"/>
          <w:szCs w:val="20"/>
        </w:rPr>
      </w:pPr>
    </w:p>
    <w:p w:rsidR="00AE6209" w:rsidRDefault="00AE6209" w:rsidP="00851134">
      <w:pPr>
        <w:rPr>
          <w:rFonts w:ascii="Lato" w:hAnsi="Lato"/>
          <w:sz w:val="20"/>
          <w:szCs w:val="20"/>
        </w:rPr>
      </w:pPr>
    </w:p>
    <w:tbl>
      <w:tblPr>
        <w:tblW w:w="1490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559"/>
        <w:gridCol w:w="6379"/>
        <w:gridCol w:w="5245"/>
      </w:tblGrid>
      <w:tr w:rsidR="002338CA" w:rsidRPr="002338CA" w:rsidTr="002338CA">
        <w:trPr>
          <w:trHeight w:val="508"/>
        </w:trPr>
        <w:tc>
          <w:tcPr>
            <w:tcW w:w="1718" w:type="dxa"/>
            <w:shd w:val="clear" w:color="auto" w:fill="8DB3E2" w:themeFill="text2" w:themeFillTint="66"/>
          </w:tcPr>
          <w:p w:rsidR="002338CA" w:rsidRPr="002338CA" w:rsidRDefault="002338CA" w:rsidP="00FF59AC">
            <w:pPr>
              <w:pStyle w:val="TableParagraph"/>
              <w:ind w:left="581"/>
              <w:rPr>
                <w:rFonts w:ascii="Lato" w:hAnsi="Lato"/>
                <w:b/>
                <w:sz w:val="20"/>
                <w:szCs w:val="20"/>
              </w:rPr>
            </w:pPr>
            <w:r w:rsidRPr="002338CA">
              <w:rPr>
                <w:rFonts w:ascii="Lato" w:hAnsi="Lato"/>
                <w:b/>
                <w:sz w:val="20"/>
                <w:szCs w:val="20"/>
              </w:rPr>
              <w:t>Setting</w:t>
            </w:r>
          </w:p>
        </w:tc>
        <w:tc>
          <w:tcPr>
            <w:tcW w:w="1559" w:type="dxa"/>
            <w:shd w:val="clear" w:color="auto" w:fill="8DB3E2" w:themeFill="text2" w:themeFillTint="66"/>
          </w:tcPr>
          <w:p w:rsidR="002338CA" w:rsidRPr="002338CA" w:rsidRDefault="002338CA" w:rsidP="00FF59AC">
            <w:pPr>
              <w:pStyle w:val="TableParagraph"/>
              <w:ind w:left="325"/>
              <w:rPr>
                <w:rFonts w:ascii="Lato" w:hAnsi="Lato"/>
                <w:b/>
                <w:sz w:val="20"/>
                <w:szCs w:val="20"/>
              </w:rPr>
            </w:pPr>
            <w:r w:rsidRPr="002338CA">
              <w:rPr>
                <w:rFonts w:ascii="Lato" w:hAnsi="Lato"/>
                <w:b/>
                <w:sz w:val="20"/>
                <w:szCs w:val="20"/>
              </w:rPr>
              <w:t>Individual</w:t>
            </w:r>
          </w:p>
        </w:tc>
        <w:tc>
          <w:tcPr>
            <w:tcW w:w="6379" w:type="dxa"/>
            <w:shd w:val="clear" w:color="auto" w:fill="8DB3E2" w:themeFill="text2" w:themeFillTint="66"/>
          </w:tcPr>
          <w:p w:rsidR="002338CA" w:rsidRPr="002338CA" w:rsidRDefault="002338CA" w:rsidP="00FF59AC">
            <w:pPr>
              <w:pStyle w:val="TableParagraph"/>
              <w:ind w:left="640"/>
              <w:rPr>
                <w:rFonts w:ascii="Lato" w:hAnsi="Lato"/>
                <w:b/>
                <w:sz w:val="20"/>
                <w:szCs w:val="20"/>
              </w:rPr>
            </w:pPr>
            <w:r w:rsidRPr="002338CA">
              <w:rPr>
                <w:rFonts w:ascii="Lato" w:hAnsi="Lato"/>
                <w:b/>
                <w:sz w:val="20"/>
                <w:szCs w:val="20"/>
              </w:rPr>
              <w:t>Activity</w:t>
            </w:r>
          </w:p>
        </w:tc>
        <w:tc>
          <w:tcPr>
            <w:tcW w:w="5245" w:type="dxa"/>
            <w:shd w:val="clear" w:color="auto" w:fill="8DB3E2" w:themeFill="text2" w:themeFillTint="66"/>
          </w:tcPr>
          <w:p w:rsidR="002338CA" w:rsidRPr="002338CA" w:rsidRDefault="002338CA" w:rsidP="00FF59AC">
            <w:pPr>
              <w:pStyle w:val="TableParagraph"/>
              <w:ind w:left="973"/>
              <w:rPr>
                <w:rFonts w:ascii="Lato" w:hAnsi="Lato"/>
                <w:b/>
                <w:sz w:val="20"/>
                <w:szCs w:val="20"/>
              </w:rPr>
            </w:pPr>
            <w:r w:rsidRPr="002338CA">
              <w:rPr>
                <w:rFonts w:ascii="Lato" w:hAnsi="Lato"/>
                <w:b/>
                <w:sz w:val="20"/>
                <w:szCs w:val="20"/>
              </w:rPr>
              <w:t>Type of PPE or procedure</w:t>
            </w:r>
          </w:p>
        </w:tc>
      </w:tr>
      <w:tr w:rsidR="002338CA" w:rsidRPr="002338CA" w:rsidTr="00FF59AC">
        <w:trPr>
          <w:trHeight w:val="299"/>
        </w:trPr>
        <w:tc>
          <w:tcPr>
            <w:tcW w:w="14901" w:type="dxa"/>
            <w:gridSpan w:val="4"/>
            <w:shd w:val="clear" w:color="auto" w:fill="8DB3E2" w:themeFill="text2" w:themeFillTint="66"/>
          </w:tcPr>
          <w:p w:rsidR="002338CA" w:rsidRPr="002338CA" w:rsidRDefault="002338CA" w:rsidP="00FF59AC">
            <w:pPr>
              <w:pStyle w:val="TableParagraph"/>
              <w:ind w:left="107"/>
              <w:rPr>
                <w:rFonts w:ascii="Lato" w:hAnsi="Lato"/>
                <w:b/>
                <w:sz w:val="20"/>
                <w:szCs w:val="20"/>
              </w:rPr>
            </w:pPr>
            <w:r w:rsidRPr="002338CA">
              <w:rPr>
                <w:rFonts w:ascii="Lato" w:hAnsi="Lato"/>
                <w:b/>
                <w:sz w:val="20"/>
                <w:szCs w:val="20"/>
              </w:rPr>
              <w:t>Healthcare Facilities – Community Health Centres</w:t>
            </w:r>
          </w:p>
        </w:tc>
      </w:tr>
      <w:tr w:rsidR="002338CA" w:rsidRPr="002338CA" w:rsidTr="002338CA">
        <w:trPr>
          <w:trHeight w:val="1180"/>
        </w:trPr>
        <w:tc>
          <w:tcPr>
            <w:tcW w:w="1718" w:type="dxa"/>
          </w:tcPr>
          <w:p w:rsidR="002338CA" w:rsidRPr="002338CA" w:rsidRDefault="002338CA" w:rsidP="00FF59AC">
            <w:pPr>
              <w:pStyle w:val="TableParagraph"/>
              <w:rPr>
                <w:rFonts w:ascii="Lato" w:hAnsi="Lato"/>
                <w:sz w:val="20"/>
                <w:szCs w:val="20"/>
              </w:rPr>
            </w:pPr>
          </w:p>
          <w:p w:rsidR="002338CA" w:rsidRPr="002338CA" w:rsidRDefault="002338CA" w:rsidP="00FF59AC">
            <w:pPr>
              <w:pStyle w:val="TableParagraph"/>
              <w:ind w:left="107"/>
              <w:rPr>
                <w:rFonts w:ascii="Lato" w:hAnsi="Lato"/>
                <w:b/>
                <w:sz w:val="20"/>
                <w:szCs w:val="20"/>
              </w:rPr>
            </w:pPr>
            <w:r w:rsidRPr="002338CA">
              <w:rPr>
                <w:rFonts w:ascii="Lato" w:hAnsi="Lato"/>
                <w:b/>
                <w:w w:val="95"/>
                <w:sz w:val="20"/>
                <w:szCs w:val="20"/>
              </w:rPr>
              <w:t xml:space="preserve">Reception </w:t>
            </w:r>
            <w:r w:rsidRPr="002338CA">
              <w:rPr>
                <w:rFonts w:ascii="Lato" w:hAnsi="Lato"/>
                <w:b/>
                <w:sz w:val="20"/>
                <w:szCs w:val="20"/>
              </w:rPr>
              <w:t>areas</w:t>
            </w:r>
          </w:p>
        </w:tc>
        <w:tc>
          <w:tcPr>
            <w:tcW w:w="1559" w:type="dxa"/>
          </w:tcPr>
          <w:p w:rsidR="002338CA" w:rsidRPr="002338CA" w:rsidRDefault="002338CA" w:rsidP="00FF59AC">
            <w:pPr>
              <w:pStyle w:val="TableParagraph"/>
              <w:ind w:left="107"/>
              <w:rPr>
                <w:rFonts w:ascii="Lato" w:hAnsi="Lato"/>
                <w:sz w:val="20"/>
                <w:szCs w:val="20"/>
              </w:rPr>
            </w:pPr>
          </w:p>
        </w:tc>
        <w:tc>
          <w:tcPr>
            <w:tcW w:w="6379" w:type="dxa"/>
          </w:tcPr>
          <w:p w:rsidR="002338CA" w:rsidRPr="002338CA" w:rsidRDefault="002338CA" w:rsidP="002338CA">
            <w:pPr>
              <w:pStyle w:val="TableParagraph"/>
              <w:tabs>
                <w:tab w:val="left" w:pos="820"/>
                <w:tab w:val="left" w:pos="821"/>
              </w:tabs>
              <w:spacing w:before="107"/>
              <w:ind w:left="145" w:right="248"/>
              <w:rPr>
                <w:rFonts w:ascii="Lato" w:hAnsi="Lato"/>
                <w:sz w:val="20"/>
                <w:szCs w:val="20"/>
              </w:rPr>
            </w:pPr>
            <w:r w:rsidRPr="002338CA">
              <w:rPr>
                <w:rFonts w:ascii="Lato" w:hAnsi="Lato"/>
                <w:sz w:val="20"/>
                <w:szCs w:val="20"/>
              </w:rPr>
              <w:t>Maintain spatial distance of at least 2 m or separation by physical barrier.</w:t>
            </w:r>
          </w:p>
        </w:tc>
        <w:tc>
          <w:tcPr>
            <w:tcW w:w="5245" w:type="dxa"/>
          </w:tcPr>
          <w:p w:rsidR="002338CA" w:rsidRPr="002338CA" w:rsidRDefault="002338CA" w:rsidP="002338CA">
            <w:pPr>
              <w:pStyle w:val="TableParagraph"/>
              <w:numPr>
                <w:ilvl w:val="0"/>
                <w:numId w:val="8"/>
              </w:numPr>
              <w:ind w:left="427" w:right="335" w:hanging="283"/>
              <w:rPr>
                <w:rFonts w:ascii="Lato" w:hAnsi="Lato"/>
                <w:sz w:val="20"/>
                <w:szCs w:val="20"/>
              </w:rPr>
            </w:pPr>
            <w:r w:rsidRPr="002338CA">
              <w:rPr>
                <w:rFonts w:ascii="Lato" w:hAnsi="Lato"/>
                <w:sz w:val="20"/>
                <w:szCs w:val="20"/>
              </w:rPr>
              <w:t>If no barrier and cannot maintain at least 2 m of separation provide surgical/procedure mask</w:t>
            </w:r>
            <w:r w:rsidRPr="002338CA">
              <w:rPr>
                <w:rFonts w:ascii="Lato" w:hAnsi="Lato"/>
                <w:spacing w:val="-16"/>
                <w:sz w:val="20"/>
                <w:szCs w:val="20"/>
              </w:rPr>
              <w:t xml:space="preserve"> </w:t>
            </w:r>
            <w:r w:rsidRPr="002338CA">
              <w:rPr>
                <w:rFonts w:ascii="Lato" w:hAnsi="Lato"/>
                <w:sz w:val="20"/>
                <w:szCs w:val="20"/>
              </w:rPr>
              <w:t>if tolerated.</w:t>
            </w:r>
          </w:p>
        </w:tc>
      </w:tr>
      <w:tr w:rsidR="002338CA" w:rsidRPr="002338CA" w:rsidTr="00AE6209">
        <w:trPr>
          <w:trHeight w:val="1547"/>
        </w:trPr>
        <w:tc>
          <w:tcPr>
            <w:tcW w:w="1718" w:type="dxa"/>
            <w:vMerge w:val="restart"/>
          </w:tcPr>
          <w:p w:rsidR="002338CA" w:rsidRPr="002338CA" w:rsidRDefault="002338CA" w:rsidP="00FF59AC">
            <w:pPr>
              <w:pStyle w:val="TableParagraph"/>
              <w:rPr>
                <w:rFonts w:ascii="Lato" w:hAnsi="Lato"/>
                <w:b/>
                <w:sz w:val="20"/>
                <w:szCs w:val="20"/>
              </w:rPr>
            </w:pPr>
          </w:p>
          <w:p w:rsidR="002338CA" w:rsidRPr="002338CA" w:rsidRDefault="002338CA" w:rsidP="00FF59AC">
            <w:pPr>
              <w:pStyle w:val="TableParagraph"/>
              <w:rPr>
                <w:rFonts w:ascii="Lato" w:hAnsi="Lato"/>
                <w:b/>
                <w:sz w:val="20"/>
                <w:szCs w:val="20"/>
              </w:rPr>
            </w:pPr>
          </w:p>
          <w:p w:rsidR="002338CA" w:rsidRPr="002338CA" w:rsidRDefault="002338CA" w:rsidP="00FF59AC">
            <w:pPr>
              <w:pStyle w:val="TableParagraph"/>
              <w:ind w:left="107" w:right="86"/>
              <w:rPr>
                <w:rFonts w:ascii="Lato" w:hAnsi="Lato"/>
                <w:b/>
                <w:sz w:val="20"/>
                <w:szCs w:val="20"/>
              </w:rPr>
            </w:pPr>
            <w:r w:rsidRPr="002338CA">
              <w:rPr>
                <w:rFonts w:ascii="Lato" w:hAnsi="Lato"/>
                <w:b/>
                <w:sz w:val="20"/>
                <w:szCs w:val="20"/>
              </w:rPr>
              <w:t>Consultation room/ Examination Room</w:t>
            </w:r>
          </w:p>
        </w:tc>
        <w:tc>
          <w:tcPr>
            <w:tcW w:w="1559" w:type="dxa"/>
          </w:tcPr>
          <w:p w:rsidR="002338CA" w:rsidRPr="002338CA" w:rsidRDefault="008921BA" w:rsidP="00FF59AC">
            <w:pPr>
              <w:pStyle w:val="TableParagraph"/>
              <w:ind w:left="107"/>
              <w:rPr>
                <w:rFonts w:ascii="Lato" w:hAnsi="Lato"/>
                <w:sz w:val="20"/>
                <w:szCs w:val="20"/>
              </w:rPr>
            </w:pPr>
            <w:r>
              <w:rPr>
                <w:rFonts w:ascii="Lato" w:hAnsi="Lato"/>
                <w:w w:val="95"/>
                <w:sz w:val="20"/>
                <w:szCs w:val="20"/>
              </w:rPr>
              <w:t>HCWs</w:t>
            </w:r>
          </w:p>
        </w:tc>
        <w:tc>
          <w:tcPr>
            <w:tcW w:w="6379" w:type="dxa"/>
          </w:tcPr>
          <w:p w:rsidR="002338CA" w:rsidRPr="002338CA" w:rsidRDefault="002338CA" w:rsidP="00FF59AC">
            <w:pPr>
              <w:pStyle w:val="TableParagraph"/>
              <w:ind w:left="107" w:right="225"/>
              <w:rPr>
                <w:rFonts w:ascii="Lato" w:hAnsi="Lato"/>
                <w:sz w:val="20"/>
                <w:szCs w:val="20"/>
              </w:rPr>
            </w:pPr>
            <w:r w:rsidRPr="002338CA">
              <w:rPr>
                <w:rFonts w:ascii="Lato" w:hAnsi="Lato"/>
                <w:sz w:val="20"/>
                <w:szCs w:val="20"/>
              </w:rPr>
              <w:t>Preliminary assessment of patients with suspected or confirmed COVID- 19</w:t>
            </w:r>
          </w:p>
        </w:tc>
        <w:tc>
          <w:tcPr>
            <w:tcW w:w="5245" w:type="dxa"/>
          </w:tcPr>
          <w:p w:rsidR="002338CA" w:rsidRPr="002338CA" w:rsidRDefault="002338CA" w:rsidP="00FF59AC">
            <w:pPr>
              <w:pStyle w:val="TableParagraph"/>
              <w:ind w:left="106"/>
              <w:rPr>
                <w:rFonts w:ascii="Lato" w:hAnsi="Lato"/>
                <w:sz w:val="20"/>
                <w:szCs w:val="20"/>
              </w:rPr>
            </w:pPr>
            <w:r w:rsidRPr="002338CA">
              <w:rPr>
                <w:rFonts w:ascii="Lato" w:hAnsi="Lato"/>
                <w:sz w:val="20"/>
                <w:szCs w:val="20"/>
              </w:rPr>
              <w:t xml:space="preserve">Droplet and Contact precautions, </w:t>
            </w:r>
            <w:r w:rsidR="003064AA">
              <w:rPr>
                <w:rFonts w:ascii="Lato" w:hAnsi="Lato"/>
                <w:sz w:val="20"/>
                <w:szCs w:val="20"/>
              </w:rPr>
              <w:t>which include</w:t>
            </w:r>
            <w:r w:rsidRPr="002338CA">
              <w:rPr>
                <w:rFonts w:ascii="Lato" w:hAnsi="Lato"/>
                <w:sz w:val="20"/>
                <w:szCs w:val="20"/>
              </w:rPr>
              <w:t>:</w:t>
            </w:r>
          </w:p>
          <w:p w:rsidR="002338CA" w:rsidRPr="002338CA" w:rsidRDefault="002338CA" w:rsidP="002338CA">
            <w:pPr>
              <w:pStyle w:val="TableParagraph"/>
              <w:numPr>
                <w:ilvl w:val="0"/>
                <w:numId w:val="25"/>
              </w:numPr>
              <w:ind w:left="427" w:hanging="251"/>
              <w:rPr>
                <w:rFonts w:ascii="Lato" w:hAnsi="Lato"/>
                <w:sz w:val="20"/>
                <w:szCs w:val="20"/>
              </w:rPr>
            </w:pPr>
            <w:r w:rsidRPr="002338CA">
              <w:rPr>
                <w:rFonts w:ascii="Lato" w:hAnsi="Lato"/>
                <w:sz w:val="20"/>
                <w:szCs w:val="20"/>
              </w:rPr>
              <w:t>Surgical/procedure</w:t>
            </w:r>
            <w:r w:rsidRPr="002338CA">
              <w:rPr>
                <w:rFonts w:ascii="Lato" w:hAnsi="Lato"/>
                <w:spacing w:val="-1"/>
                <w:sz w:val="20"/>
                <w:szCs w:val="20"/>
              </w:rPr>
              <w:t xml:space="preserve"> </w:t>
            </w:r>
            <w:r w:rsidRPr="002338CA">
              <w:rPr>
                <w:rFonts w:ascii="Lato" w:hAnsi="Lato"/>
                <w:sz w:val="20"/>
                <w:szCs w:val="20"/>
              </w:rPr>
              <w:t>mask</w:t>
            </w:r>
          </w:p>
          <w:p w:rsidR="002338CA" w:rsidRPr="002338CA" w:rsidRDefault="002338CA" w:rsidP="002338CA">
            <w:pPr>
              <w:pStyle w:val="TableParagraph"/>
              <w:numPr>
                <w:ilvl w:val="0"/>
                <w:numId w:val="25"/>
              </w:numPr>
              <w:ind w:left="427" w:hanging="251"/>
              <w:rPr>
                <w:rFonts w:ascii="Lato" w:hAnsi="Lato"/>
                <w:sz w:val="20"/>
                <w:szCs w:val="20"/>
              </w:rPr>
            </w:pPr>
            <w:r w:rsidRPr="002338CA">
              <w:rPr>
                <w:rFonts w:ascii="Lato" w:hAnsi="Lato"/>
                <w:sz w:val="20"/>
                <w:szCs w:val="20"/>
              </w:rPr>
              <w:t>Isolation</w:t>
            </w:r>
            <w:r w:rsidRPr="002338CA">
              <w:rPr>
                <w:rFonts w:ascii="Lato" w:hAnsi="Lato"/>
                <w:spacing w:val="-2"/>
                <w:sz w:val="20"/>
                <w:szCs w:val="20"/>
              </w:rPr>
              <w:t xml:space="preserve"> </w:t>
            </w:r>
            <w:r w:rsidRPr="002338CA">
              <w:rPr>
                <w:rFonts w:ascii="Lato" w:hAnsi="Lato"/>
                <w:sz w:val="20"/>
                <w:szCs w:val="20"/>
              </w:rPr>
              <w:t>gown</w:t>
            </w:r>
          </w:p>
          <w:p w:rsidR="002338CA" w:rsidRPr="002338CA" w:rsidRDefault="002338CA" w:rsidP="002338CA">
            <w:pPr>
              <w:pStyle w:val="TableParagraph"/>
              <w:numPr>
                <w:ilvl w:val="0"/>
                <w:numId w:val="25"/>
              </w:numPr>
              <w:ind w:left="427" w:hanging="251"/>
              <w:rPr>
                <w:rFonts w:ascii="Lato" w:hAnsi="Lato"/>
                <w:sz w:val="20"/>
                <w:szCs w:val="20"/>
              </w:rPr>
            </w:pPr>
            <w:r w:rsidRPr="002338CA">
              <w:rPr>
                <w:rFonts w:ascii="Lato" w:hAnsi="Lato"/>
                <w:sz w:val="20"/>
                <w:szCs w:val="20"/>
              </w:rPr>
              <w:t>Gloves</w:t>
            </w:r>
          </w:p>
          <w:p w:rsidR="002338CA" w:rsidRPr="00AE6209" w:rsidRDefault="002338CA" w:rsidP="00AE6209">
            <w:pPr>
              <w:pStyle w:val="TableParagraph"/>
              <w:numPr>
                <w:ilvl w:val="0"/>
                <w:numId w:val="25"/>
              </w:numPr>
              <w:ind w:left="427" w:hanging="251"/>
              <w:rPr>
                <w:rFonts w:ascii="Lato" w:hAnsi="Lato"/>
                <w:sz w:val="20"/>
                <w:szCs w:val="20"/>
              </w:rPr>
            </w:pPr>
            <w:r w:rsidRPr="002338CA">
              <w:rPr>
                <w:rFonts w:ascii="Lato" w:hAnsi="Lato"/>
                <w:sz w:val="20"/>
                <w:szCs w:val="20"/>
              </w:rPr>
              <w:t>Eye protection (goggles or</w:t>
            </w:r>
            <w:r w:rsidRPr="002338CA">
              <w:rPr>
                <w:rFonts w:ascii="Lato" w:hAnsi="Lato"/>
                <w:spacing w:val="-18"/>
                <w:sz w:val="20"/>
                <w:szCs w:val="20"/>
              </w:rPr>
              <w:t xml:space="preserve"> </w:t>
            </w:r>
            <w:r w:rsidRPr="002338CA">
              <w:rPr>
                <w:rFonts w:ascii="Lato" w:hAnsi="Lato"/>
                <w:sz w:val="20"/>
                <w:szCs w:val="20"/>
              </w:rPr>
              <w:t>face shield</w:t>
            </w:r>
            <w:r>
              <w:rPr>
                <w:rFonts w:ascii="Lato" w:hAnsi="Lato"/>
                <w:sz w:val="20"/>
                <w:szCs w:val="20"/>
              </w:rPr>
              <w:t>)</w:t>
            </w:r>
          </w:p>
        </w:tc>
      </w:tr>
      <w:tr w:rsidR="002338CA" w:rsidRPr="002338CA" w:rsidTr="002338CA">
        <w:trPr>
          <w:trHeight w:val="864"/>
        </w:trPr>
        <w:tc>
          <w:tcPr>
            <w:tcW w:w="1718" w:type="dxa"/>
            <w:vMerge/>
          </w:tcPr>
          <w:p w:rsidR="002338CA" w:rsidRPr="002338CA" w:rsidRDefault="002338CA" w:rsidP="00FF59AC">
            <w:pPr>
              <w:pStyle w:val="TableParagraph"/>
              <w:rPr>
                <w:rFonts w:ascii="Lato" w:hAnsi="Lato"/>
                <w:b/>
                <w:sz w:val="20"/>
                <w:szCs w:val="20"/>
              </w:rPr>
            </w:pPr>
          </w:p>
        </w:tc>
        <w:tc>
          <w:tcPr>
            <w:tcW w:w="1559" w:type="dxa"/>
          </w:tcPr>
          <w:p w:rsidR="002338CA" w:rsidRPr="002338CA" w:rsidRDefault="002338CA" w:rsidP="00FF59AC">
            <w:pPr>
              <w:pStyle w:val="TableParagraph"/>
              <w:ind w:left="107" w:right="263"/>
              <w:rPr>
                <w:rFonts w:ascii="Lato" w:hAnsi="Lato"/>
                <w:sz w:val="20"/>
                <w:szCs w:val="20"/>
              </w:rPr>
            </w:pPr>
            <w:r w:rsidRPr="002338CA">
              <w:rPr>
                <w:rFonts w:ascii="Lato" w:hAnsi="Lato"/>
                <w:sz w:val="20"/>
                <w:szCs w:val="20"/>
              </w:rPr>
              <w:t>Patient</w:t>
            </w:r>
          </w:p>
        </w:tc>
        <w:tc>
          <w:tcPr>
            <w:tcW w:w="6379" w:type="dxa"/>
          </w:tcPr>
          <w:p w:rsidR="002338CA" w:rsidRPr="002338CA" w:rsidRDefault="002338CA" w:rsidP="00FF59AC">
            <w:pPr>
              <w:pStyle w:val="TableParagraph"/>
              <w:ind w:left="107"/>
              <w:rPr>
                <w:rFonts w:ascii="Lato" w:hAnsi="Lato"/>
                <w:sz w:val="20"/>
                <w:szCs w:val="20"/>
              </w:rPr>
            </w:pPr>
            <w:r w:rsidRPr="002338CA">
              <w:rPr>
                <w:rFonts w:ascii="Lato" w:hAnsi="Lato"/>
                <w:sz w:val="20"/>
                <w:szCs w:val="20"/>
              </w:rPr>
              <w:t>Patients suspected or confirmed to have COVID- 19</w:t>
            </w:r>
          </w:p>
        </w:tc>
        <w:tc>
          <w:tcPr>
            <w:tcW w:w="5245" w:type="dxa"/>
          </w:tcPr>
          <w:p w:rsidR="00AE6209" w:rsidRDefault="00AE6209" w:rsidP="00AE6209">
            <w:pPr>
              <w:pStyle w:val="TableParagraph"/>
              <w:numPr>
                <w:ilvl w:val="0"/>
                <w:numId w:val="32"/>
              </w:numPr>
              <w:ind w:left="425" w:hanging="253"/>
              <w:rPr>
                <w:rFonts w:ascii="Lato" w:hAnsi="Lato"/>
                <w:sz w:val="20"/>
                <w:szCs w:val="20"/>
              </w:rPr>
            </w:pPr>
            <w:r>
              <w:rPr>
                <w:rFonts w:ascii="Lato" w:hAnsi="Lato"/>
                <w:sz w:val="20"/>
                <w:szCs w:val="20"/>
              </w:rPr>
              <w:t>Placed in private room with door closed</w:t>
            </w:r>
          </w:p>
          <w:p w:rsidR="002338CA" w:rsidRPr="002338CA" w:rsidRDefault="002338CA" w:rsidP="00AE6209">
            <w:pPr>
              <w:pStyle w:val="TableParagraph"/>
              <w:numPr>
                <w:ilvl w:val="0"/>
                <w:numId w:val="32"/>
              </w:numPr>
              <w:ind w:left="425" w:right="319" w:hanging="253"/>
              <w:rPr>
                <w:rFonts w:ascii="Lato" w:hAnsi="Lato"/>
                <w:sz w:val="20"/>
                <w:szCs w:val="20"/>
              </w:rPr>
            </w:pPr>
            <w:r w:rsidRPr="002338CA">
              <w:rPr>
                <w:rFonts w:ascii="Lato" w:hAnsi="Lato"/>
                <w:sz w:val="20"/>
                <w:szCs w:val="20"/>
              </w:rPr>
              <w:t>Provide surgical/procedure mask</w:t>
            </w:r>
            <w:r w:rsidRPr="002338CA">
              <w:rPr>
                <w:rFonts w:ascii="Lato" w:hAnsi="Lato"/>
                <w:spacing w:val="-16"/>
                <w:sz w:val="20"/>
                <w:szCs w:val="20"/>
              </w:rPr>
              <w:t xml:space="preserve"> </w:t>
            </w:r>
            <w:r w:rsidRPr="002338CA">
              <w:rPr>
                <w:rFonts w:ascii="Lato" w:hAnsi="Lato"/>
                <w:sz w:val="20"/>
                <w:szCs w:val="20"/>
              </w:rPr>
              <w:t>if tolerated.</w:t>
            </w:r>
          </w:p>
          <w:p w:rsidR="002338CA" w:rsidRPr="002338CA" w:rsidRDefault="002338CA" w:rsidP="00AE6209">
            <w:pPr>
              <w:pStyle w:val="TableParagraph"/>
              <w:numPr>
                <w:ilvl w:val="0"/>
                <w:numId w:val="32"/>
              </w:numPr>
              <w:ind w:left="425" w:hanging="253"/>
              <w:rPr>
                <w:rFonts w:ascii="Lato" w:hAnsi="Lato"/>
                <w:sz w:val="20"/>
                <w:szCs w:val="20"/>
              </w:rPr>
            </w:pPr>
            <w:r w:rsidRPr="002338CA">
              <w:rPr>
                <w:rFonts w:ascii="Lato" w:hAnsi="Lato"/>
                <w:sz w:val="20"/>
                <w:szCs w:val="20"/>
              </w:rPr>
              <w:t>Perform hand</w:t>
            </w:r>
            <w:r w:rsidRPr="002338CA">
              <w:rPr>
                <w:rFonts w:ascii="Lato" w:hAnsi="Lato"/>
                <w:spacing w:val="-3"/>
                <w:sz w:val="20"/>
                <w:szCs w:val="20"/>
              </w:rPr>
              <w:t xml:space="preserve"> </w:t>
            </w:r>
            <w:r w:rsidRPr="002338CA">
              <w:rPr>
                <w:rFonts w:ascii="Lato" w:hAnsi="Lato"/>
                <w:sz w:val="20"/>
                <w:szCs w:val="20"/>
              </w:rPr>
              <w:t>hygiene</w:t>
            </w:r>
          </w:p>
        </w:tc>
      </w:tr>
      <w:tr w:rsidR="002338CA" w:rsidRPr="002338CA" w:rsidTr="002338CA">
        <w:trPr>
          <w:trHeight w:val="1561"/>
        </w:trPr>
        <w:tc>
          <w:tcPr>
            <w:tcW w:w="1718" w:type="dxa"/>
            <w:vMerge/>
          </w:tcPr>
          <w:p w:rsidR="002338CA" w:rsidRPr="002338CA" w:rsidRDefault="002338CA" w:rsidP="00FF59AC">
            <w:pPr>
              <w:pStyle w:val="TableParagraph"/>
              <w:rPr>
                <w:rFonts w:ascii="Lato" w:hAnsi="Lato"/>
                <w:b/>
                <w:sz w:val="20"/>
                <w:szCs w:val="20"/>
              </w:rPr>
            </w:pPr>
          </w:p>
        </w:tc>
        <w:tc>
          <w:tcPr>
            <w:tcW w:w="1559" w:type="dxa"/>
          </w:tcPr>
          <w:p w:rsidR="002338CA" w:rsidRPr="002338CA" w:rsidRDefault="002338CA" w:rsidP="00FF59AC">
            <w:pPr>
              <w:pStyle w:val="TableParagraph"/>
              <w:rPr>
                <w:rFonts w:ascii="Lato" w:hAnsi="Lato"/>
                <w:sz w:val="20"/>
                <w:szCs w:val="20"/>
              </w:rPr>
            </w:pPr>
          </w:p>
          <w:p w:rsidR="002338CA" w:rsidRPr="002338CA" w:rsidRDefault="002338CA" w:rsidP="00FF59AC">
            <w:pPr>
              <w:pStyle w:val="TableParagraph"/>
              <w:ind w:left="107" w:right="77"/>
              <w:rPr>
                <w:rFonts w:ascii="Lato" w:hAnsi="Lato"/>
                <w:sz w:val="20"/>
                <w:szCs w:val="20"/>
              </w:rPr>
            </w:pPr>
            <w:r w:rsidRPr="002338CA">
              <w:rPr>
                <w:rFonts w:ascii="Lato" w:hAnsi="Lato"/>
                <w:w w:val="95"/>
                <w:sz w:val="20"/>
                <w:szCs w:val="20"/>
              </w:rPr>
              <w:t xml:space="preserve">Environmental </w:t>
            </w:r>
            <w:r w:rsidRPr="002338CA">
              <w:rPr>
                <w:rFonts w:ascii="Lato" w:hAnsi="Lato"/>
                <w:sz w:val="20"/>
                <w:szCs w:val="20"/>
              </w:rPr>
              <w:t>service Workers</w:t>
            </w:r>
          </w:p>
        </w:tc>
        <w:tc>
          <w:tcPr>
            <w:tcW w:w="6379" w:type="dxa"/>
          </w:tcPr>
          <w:p w:rsidR="002338CA" w:rsidRPr="002338CA" w:rsidRDefault="002338CA" w:rsidP="00FF59AC">
            <w:pPr>
              <w:pStyle w:val="TableParagraph"/>
              <w:rPr>
                <w:rFonts w:ascii="Lato" w:hAnsi="Lato"/>
                <w:sz w:val="20"/>
                <w:szCs w:val="20"/>
              </w:rPr>
            </w:pPr>
          </w:p>
          <w:p w:rsidR="002338CA" w:rsidRDefault="002338CA" w:rsidP="00FF59AC">
            <w:pPr>
              <w:pStyle w:val="TableParagraph"/>
              <w:ind w:left="107" w:right="156"/>
              <w:rPr>
                <w:rFonts w:ascii="Lato" w:hAnsi="Lato"/>
                <w:sz w:val="20"/>
                <w:szCs w:val="20"/>
              </w:rPr>
            </w:pPr>
            <w:r w:rsidRPr="002338CA">
              <w:rPr>
                <w:rFonts w:ascii="Lato" w:hAnsi="Lato"/>
                <w:sz w:val="20"/>
                <w:szCs w:val="20"/>
              </w:rPr>
              <w:t>After and between consultations with patients suspected or confirmed to have COVID-19</w:t>
            </w:r>
          </w:p>
          <w:p w:rsidR="004D054C" w:rsidRPr="002338CA" w:rsidRDefault="004D054C" w:rsidP="004D054C">
            <w:pPr>
              <w:pStyle w:val="TableParagraph"/>
              <w:numPr>
                <w:ilvl w:val="0"/>
                <w:numId w:val="42"/>
              </w:numPr>
              <w:ind w:right="156"/>
              <w:rPr>
                <w:rFonts w:ascii="Lato" w:hAnsi="Lato"/>
                <w:sz w:val="20"/>
                <w:szCs w:val="20"/>
              </w:rPr>
            </w:pPr>
            <w:r>
              <w:rPr>
                <w:rFonts w:ascii="Lato" w:hAnsi="Lato"/>
                <w:sz w:val="20"/>
                <w:szCs w:val="20"/>
              </w:rPr>
              <w:t>Clean chair and patient care equipment</w:t>
            </w:r>
          </w:p>
        </w:tc>
        <w:tc>
          <w:tcPr>
            <w:tcW w:w="5245" w:type="dxa"/>
          </w:tcPr>
          <w:p w:rsidR="002338CA" w:rsidRPr="002338CA" w:rsidRDefault="002338CA" w:rsidP="00FF59AC">
            <w:pPr>
              <w:pStyle w:val="TableParagraph"/>
              <w:ind w:left="106"/>
              <w:rPr>
                <w:rFonts w:ascii="Lato" w:hAnsi="Lato"/>
                <w:sz w:val="20"/>
                <w:szCs w:val="20"/>
              </w:rPr>
            </w:pPr>
            <w:r w:rsidRPr="002338CA">
              <w:rPr>
                <w:rFonts w:ascii="Lato" w:hAnsi="Lato"/>
                <w:sz w:val="20"/>
                <w:szCs w:val="20"/>
              </w:rPr>
              <w:t xml:space="preserve">Droplet and Contact precautions, </w:t>
            </w:r>
            <w:r w:rsidR="003064AA">
              <w:rPr>
                <w:rFonts w:ascii="Lato" w:hAnsi="Lato"/>
                <w:sz w:val="20"/>
                <w:szCs w:val="20"/>
              </w:rPr>
              <w:t>which include</w:t>
            </w:r>
            <w:r w:rsidRPr="002338CA">
              <w:rPr>
                <w:rFonts w:ascii="Lato" w:hAnsi="Lato"/>
                <w:sz w:val="20"/>
                <w:szCs w:val="20"/>
              </w:rPr>
              <w:t>:</w:t>
            </w:r>
          </w:p>
          <w:p w:rsidR="002338CA" w:rsidRPr="002338CA" w:rsidRDefault="002338CA" w:rsidP="00AE6209">
            <w:pPr>
              <w:pStyle w:val="TableParagraph"/>
              <w:numPr>
                <w:ilvl w:val="0"/>
                <w:numId w:val="33"/>
              </w:numPr>
              <w:ind w:left="425" w:hanging="251"/>
              <w:rPr>
                <w:rFonts w:ascii="Lato" w:hAnsi="Lato"/>
                <w:sz w:val="20"/>
                <w:szCs w:val="20"/>
              </w:rPr>
            </w:pPr>
            <w:r w:rsidRPr="002338CA">
              <w:rPr>
                <w:rFonts w:ascii="Lato" w:hAnsi="Lato"/>
                <w:sz w:val="20"/>
                <w:szCs w:val="20"/>
              </w:rPr>
              <w:t>Surgical/procedure</w:t>
            </w:r>
            <w:r w:rsidRPr="002338CA">
              <w:rPr>
                <w:rFonts w:ascii="Lato" w:hAnsi="Lato"/>
                <w:spacing w:val="-1"/>
                <w:sz w:val="20"/>
                <w:szCs w:val="20"/>
              </w:rPr>
              <w:t xml:space="preserve"> </w:t>
            </w:r>
            <w:r w:rsidRPr="002338CA">
              <w:rPr>
                <w:rFonts w:ascii="Lato" w:hAnsi="Lato"/>
                <w:sz w:val="20"/>
                <w:szCs w:val="20"/>
              </w:rPr>
              <w:t>mask</w:t>
            </w:r>
          </w:p>
          <w:p w:rsidR="002338CA" w:rsidRPr="002338CA" w:rsidRDefault="002338CA" w:rsidP="00AE6209">
            <w:pPr>
              <w:pStyle w:val="TableParagraph"/>
              <w:numPr>
                <w:ilvl w:val="0"/>
                <w:numId w:val="33"/>
              </w:numPr>
              <w:ind w:left="425" w:hanging="251"/>
              <w:rPr>
                <w:rFonts w:ascii="Lato" w:hAnsi="Lato"/>
                <w:sz w:val="20"/>
                <w:szCs w:val="20"/>
              </w:rPr>
            </w:pPr>
            <w:r w:rsidRPr="002338CA">
              <w:rPr>
                <w:rFonts w:ascii="Lato" w:hAnsi="Lato"/>
                <w:sz w:val="20"/>
                <w:szCs w:val="20"/>
              </w:rPr>
              <w:t>Isolation</w:t>
            </w:r>
            <w:r w:rsidRPr="002338CA">
              <w:rPr>
                <w:rFonts w:ascii="Lato" w:hAnsi="Lato"/>
                <w:spacing w:val="-2"/>
                <w:sz w:val="20"/>
                <w:szCs w:val="20"/>
              </w:rPr>
              <w:t xml:space="preserve"> </w:t>
            </w:r>
            <w:r w:rsidRPr="002338CA">
              <w:rPr>
                <w:rFonts w:ascii="Lato" w:hAnsi="Lato"/>
                <w:sz w:val="20"/>
                <w:szCs w:val="20"/>
              </w:rPr>
              <w:t>gown</w:t>
            </w:r>
          </w:p>
          <w:p w:rsidR="002338CA" w:rsidRPr="002338CA" w:rsidRDefault="002338CA" w:rsidP="00AE6209">
            <w:pPr>
              <w:pStyle w:val="TableParagraph"/>
              <w:numPr>
                <w:ilvl w:val="0"/>
                <w:numId w:val="33"/>
              </w:numPr>
              <w:ind w:left="425" w:hanging="251"/>
              <w:rPr>
                <w:rFonts w:ascii="Lato" w:hAnsi="Lato"/>
                <w:sz w:val="20"/>
                <w:szCs w:val="20"/>
              </w:rPr>
            </w:pPr>
            <w:r w:rsidRPr="002338CA">
              <w:rPr>
                <w:rFonts w:ascii="Lato" w:hAnsi="Lato"/>
                <w:sz w:val="20"/>
                <w:szCs w:val="20"/>
              </w:rPr>
              <w:t>Gloves</w:t>
            </w:r>
          </w:p>
          <w:p w:rsidR="002338CA" w:rsidRPr="002338CA" w:rsidRDefault="002338CA" w:rsidP="00AE6209">
            <w:pPr>
              <w:pStyle w:val="TableParagraph"/>
              <w:numPr>
                <w:ilvl w:val="0"/>
                <w:numId w:val="33"/>
              </w:numPr>
              <w:ind w:left="425" w:right="665" w:hanging="251"/>
              <w:rPr>
                <w:rFonts w:ascii="Lato" w:hAnsi="Lato"/>
                <w:sz w:val="20"/>
                <w:szCs w:val="20"/>
              </w:rPr>
            </w:pPr>
            <w:r w:rsidRPr="002338CA">
              <w:rPr>
                <w:rFonts w:ascii="Lato" w:hAnsi="Lato"/>
                <w:sz w:val="20"/>
                <w:szCs w:val="20"/>
              </w:rPr>
              <w:t>Eye protection (goggles or</w:t>
            </w:r>
            <w:r w:rsidRPr="002338CA">
              <w:rPr>
                <w:rFonts w:ascii="Lato" w:hAnsi="Lato"/>
                <w:spacing w:val="-18"/>
                <w:sz w:val="20"/>
                <w:szCs w:val="20"/>
              </w:rPr>
              <w:t xml:space="preserve"> </w:t>
            </w:r>
            <w:r w:rsidRPr="002338CA">
              <w:rPr>
                <w:rFonts w:ascii="Lato" w:hAnsi="Lato"/>
                <w:sz w:val="20"/>
                <w:szCs w:val="20"/>
              </w:rPr>
              <w:t>face shield)</w:t>
            </w:r>
          </w:p>
        </w:tc>
      </w:tr>
    </w:tbl>
    <w:p w:rsidR="00BB0C36" w:rsidRPr="00851134" w:rsidRDefault="00BB0C36">
      <w:pPr>
        <w:rPr>
          <w:rFonts w:ascii="Lato" w:hAnsi="Lato"/>
          <w:sz w:val="20"/>
          <w:szCs w:val="20"/>
        </w:rPr>
        <w:sectPr w:rsidR="00BB0C36" w:rsidRPr="00851134" w:rsidSect="00903F7C">
          <w:pgSz w:w="15840" w:h="12240" w:orient="landscape"/>
          <w:pgMar w:top="1418" w:right="1440" w:bottom="709" w:left="142" w:header="0" w:footer="371" w:gutter="0"/>
          <w:cols w:space="720"/>
          <w:docGrid w:linePitch="299"/>
        </w:sectPr>
      </w:pPr>
    </w:p>
    <w:p w:rsidR="00C63CF4" w:rsidRDefault="00C63CF4" w:rsidP="00C63CF4">
      <w:pPr>
        <w:widowControl/>
        <w:shd w:val="clear" w:color="auto" w:fill="FFFFFF"/>
        <w:autoSpaceDE/>
        <w:autoSpaceDN/>
        <w:spacing w:line="276" w:lineRule="auto"/>
        <w:ind w:right="-23"/>
        <w:rPr>
          <w:rFonts w:ascii="Lato" w:hAnsi="Lato"/>
          <w:b/>
          <w:color w:val="000000"/>
          <w:sz w:val="20"/>
          <w:szCs w:val="20"/>
        </w:rPr>
      </w:pPr>
      <w:bookmarkStart w:id="4" w:name="Disclaimer"/>
      <w:bookmarkEnd w:id="4"/>
    </w:p>
    <w:p w:rsidR="00C63CF4" w:rsidRDefault="00C63CF4" w:rsidP="00C63CF4">
      <w:pPr>
        <w:widowControl/>
        <w:shd w:val="clear" w:color="auto" w:fill="FFFFFF"/>
        <w:autoSpaceDE/>
        <w:autoSpaceDN/>
        <w:spacing w:line="276" w:lineRule="auto"/>
        <w:ind w:right="-23"/>
        <w:rPr>
          <w:rFonts w:ascii="Lato" w:hAnsi="Lato"/>
          <w:b/>
          <w:color w:val="000000"/>
          <w:sz w:val="20"/>
          <w:szCs w:val="20"/>
        </w:rPr>
      </w:pPr>
    </w:p>
    <w:p w:rsidR="00C63CF4" w:rsidRPr="0049365A" w:rsidRDefault="00C63CF4" w:rsidP="00C63CF4">
      <w:pPr>
        <w:widowControl/>
        <w:shd w:val="clear" w:color="auto" w:fill="FFFFFF"/>
        <w:autoSpaceDE/>
        <w:autoSpaceDN/>
        <w:spacing w:line="276" w:lineRule="auto"/>
        <w:ind w:right="-23"/>
        <w:rPr>
          <w:rFonts w:ascii="Lato" w:hAnsi="Lato"/>
          <w:b/>
          <w:color w:val="000000"/>
          <w:sz w:val="20"/>
          <w:szCs w:val="20"/>
        </w:rPr>
      </w:pPr>
      <w:r w:rsidRPr="0049365A">
        <w:rPr>
          <w:rFonts w:ascii="Lato" w:hAnsi="Lato"/>
          <w:b/>
          <w:color w:val="000000"/>
          <w:sz w:val="20"/>
          <w:szCs w:val="20"/>
        </w:rPr>
        <w:t xml:space="preserve">References: </w:t>
      </w:r>
    </w:p>
    <w:p w:rsidR="00C63CF4" w:rsidRPr="0049365A" w:rsidRDefault="00C63CF4" w:rsidP="00C63CF4">
      <w:pPr>
        <w:spacing w:line="276" w:lineRule="auto"/>
        <w:ind w:left="426" w:right="-23"/>
        <w:rPr>
          <w:rFonts w:ascii="Lato" w:hAnsi="Lato"/>
          <w:sz w:val="20"/>
          <w:szCs w:val="20"/>
        </w:rPr>
      </w:pPr>
      <w:r w:rsidRPr="0049365A">
        <w:rPr>
          <w:rFonts w:ascii="Lato" w:hAnsi="Lato"/>
          <w:sz w:val="20"/>
          <w:szCs w:val="20"/>
        </w:rPr>
        <w:t xml:space="preserve">Centers for Disease Control and Prevention - </w:t>
      </w:r>
      <w:r w:rsidRPr="0049365A">
        <w:rPr>
          <w:rFonts w:ascii="Lato" w:hAnsi="Lato"/>
          <w:i/>
          <w:sz w:val="20"/>
          <w:szCs w:val="20"/>
        </w:rPr>
        <w:t>Interim Infection Prevention and Control Recommendations for Patients with Confirmed 2019 Novel Coronavirus (COVID-19) or Patients Under Investigation for COVID-19 in Healthcare Settings</w:t>
      </w:r>
      <w:r w:rsidRPr="0049365A">
        <w:rPr>
          <w:rFonts w:ascii="Lato" w:hAnsi="Lato"/>
          <w:sz w:val="20"/>
          <w:szCs w:val="20"/>
        </w:rPr>
        <w:t xml:space="preserve"> – Updated </w:t>
      </w:r>
      <w:r>
        <w:rPr>
          <w:rFonts w:ascii="Lato" w:hAnsi="Lato"/>
          <w:sz w:val="20"/>
          <w:szCs w:val="20"/>
        </w:rPr>
        <w:t xml:space="preserve">March 10, </w:t>
      </w:r>
      <w:r w:rsidRPr="0049365A">
        <w:rPr>
          <w:rFonts w:ascii="Lato" w:hAnsi="Lato"/>
          <w:sz w:val="20"/>
          <w:szCs w:val="20"/>
        </w:rPr>
        <w:t>2020</w:t>
      </w:r>
    </w:p>
    <w:p w:rsidR="00C63CF4" w:rsidRPr="0049365A" w:rsidRDefault="00B7445E" w:rsidP="00C63CF4">
      <w:pPr>
        <w:spacing w:line="276" w:lineRule="auto"/>
        <w:ind w:left="426" w:right="-23"/>
        <w:rPr>
          <w:rFonts w:ascii="Lato" w:hAnsi="Lato"/>
          <w:sz w:val="20"/>
          <w:szCs w:val="20"/>
        </w:rPr>
      </w:pPr>
      <w:hyperlink r:id="rId13" w:history="1">
        <w:r w:rsidR="00C63CF4" w:rsidRPr="0049365A">
          <w:rPr>
            <w:rStyle w:val="Hyperlink"/>
            <w:rFonts w:ascii="Lato" w:hAnsi="Lato"/>
            <w:sz w:val="20"/>
            <w:szCs w:val="20"/>
          </w:rPr>
          <w:t>https://www.cdc.gov/coronavirus/2019-ncov/hcp/infection-control.html</w:t>
        </w:r>
      </w:hyperlink>
      <w:r w:rsidR="00C63CF4" w:rsidRPr="0049365A">
        <w:rPr>
          <w:rFonts w:ascii="Lato" w:hAnsi="Lato"/>
          <w:sz w:val="20"/>
          <w:szCs w:val="20"/>
        </w:rPr>
        <w:t xml:space="preserve"> </w:t>
      </w:r>
    </w:p>
    <w:p w:rsidR="00C63CF4" w:rsidRDefault="00C63CF4" w:rsidP="00C63CF4">
      <w:pPr>
        <w:spacing w:line="276" w:lineRule="auto"/>
        <w:ind w:left="426" w:right="-23"/>
        <w:rPr>
          <w:rFonts w:ascii="Lato" w:hAnsi="Lato"/>
          <w:sz w:val="20"/>
          <w:szCs w:val="20"/>
        </w:rPr>
      </w:pPr>
    </w:p>
    <w:p w:rsidR="00C63CF4" w:rsidRDefault="00C63CF4" w:rsidP="00C63CF4">
      <w:pPr>
        <w:spacing w:line="276" w:lineRule="auto"/>
        <w:ind w:left="426" w:right="-23"/>
        <w:rPr>
          <w:rFonts w:ascii="Lato" w:hAnsi="Lato"/>
          <w:sz w:val="20"/>
          <w:szCs w:val="20"/>
        </w:rPr>
      </w:pPr>
      <w:r>
        <w:rPr>
          <w:rFonts w:ascii="Lato" w:hAnsi="Lato"/>
          <w:sz w:val="20"/>
          <w:szCs w:val="20"/>
        </w:rPr>
        <w:t xml:space="preserve">Public Health Agency of Canada - </w:t>
      </w:r>
      <w:r w:rsidRPr="00D13419">
        <w:rPr>
          <w:rFonts w:ascii="Lato" w:hAnsi="Lato"/>
          <w:i/>
          <w:sz w:val="20"/>
          <w:szCs w:val="20"/>
        </w:rPr>
        <w:t>Infection prevention and control for coronavirus disease (COVID-19): Interim guidance for acute healthcare settings</w:t>
      </w:r>
      <w:r>
        <w:rPr>
          <w:rFonts w:ascii="Lato" w:hAnsi="Lato"/>
          <w:sz w:val="20"/>
          <w:szCs w:val="20"/>
        </w:rPr>
        <w:t xml:space="preserve"> – Modified February 24, 2020</w:t>
      </w:r>
    </w:p>
    <w:p w:rsidR="00BB0C36" w:rsidRDefault="00B7445E" w:rsidP="00C63CF4">
      <w:pPr>
        <w:spacing w:line="276" w:lineRule="auto"/>
        <w:ind w:left="426" w:right="-23"/>
        <w:rPr>
          <w:rFonts w:ascii="Lato" w:hAnsi="Lato"/>
          <w:sz w:val="20"/>
          <w:szCs w:val="20"/>
        </w:rPr>
      </w:pPr>
      <w:hyperlink r:id="rId14" w:history="1">
        <w:r w:rsidR="00C63CF4" w:rsidRPr="00CA5242">
          <w:rPr>
            <w:rStyle w:val="Hyperlink"/>
            <w:rFonts w:ascii="Lato" w:hAnsi="Lato"/>
            <w:sz w:val="20"/>
            <w:szCs w:val="20"/>
          </w:rPr>
          <w:t>https://www.canada.ca/en/public-health/services/diseases/2019-novel-coronavirus-infection/health-professionals/interim-guidance-acute-healthcare-settings.html</w:t>
        </w:r>
      </w:hyperlink>
      <w:r w:rsidR="00C63CF4">
        <w:rPr>
          <w:rFonts w:ascii="Lato" w:hAnsi="Lato"/>
          <w:sz w:val="20"/>
          <w:szCs w:val="20"/>
        </w:rPr>
        <w:t xml:space="preserve"> </w:t>
      </w:r>
    </w:p>
    <w:p w:rsidR="00B636FC" w:rsidRDefault="00B636FC" w:rsidP="00C63CF4">
      <w:pPr>
        <w:spacing w:line="276" w:lineRule="auto"/>
        <w:ind w:left="426" w:right="-23"/>
        <w:rPr>
          <w:rFonts w:ascii="Lato" w:hAnsi="Lato"/>
          <w:sz w:val="20"/>
          <w:szCs w:val="20"/>
        </w:rPr>
      </w:pPr>
    </w:p>
    <w:p w:rsidR="00B636FC" w:rsidRDefault="00B636FC" w:rsidP="00C63CF4">
      <w:pPr>
        <w:spacing w:line="276" w:lineRule="auto"/>
        <w:ind w:left="426" w:right="-23"/>
        <w:rPr>
          <w:rFonts w:ascii="Lato" w:hAnsi="Lato"/>
          <w:sz w:val="20"/>
          <w:szCs w:val="20"/>
        </w:rPr>
      </w:pPr>
      <w:r>
        <w:rPr>
          <w:rFonts w:ascii="Lato" w:hAnsi="Lato"/>
          <w:sz w:val="20"/>
          <w:szCs w:val="20"/>
        </w:rPr>
        <w:t xml:space="preserve">Government of Canada - </w:t>
      </w:r>
      <w:r w:rsidRPr="00B636FC">
        <w:rPr>
          <w:rFonts w:ascii="Lato" w:hAnsi="Lato"/>
          <w:sz w:val="20"/>
          <w:szCs w:val="20"/>
        </w:rPr>
        <w:t>Interim national case definition: Coronavirus Disease (COVID-19)</w:t>
      </w:r>
      <w:r>
        <w:rPr>
          <w:rFonts w:ascii="Lato" w:hAnsi="Lato"/>
          <w:sz w:val="20"/>
          <w:szCs w:val="20"/>
        </w:rPr>
        <w:t xml:space="preserve"> – Modified February 25, 2020</w:t>
      </w:r>
    </w:p>
    <w:p w:rsidR="00B636FC" w:rsidRDefault="00B7445E" w:rsidP="00C63CF4">
      <w:pPr>
        <w:spacing w:line="276" w:lineRule="auto"/>
        <w:ind w:left="426" w:right="-23"/>
        <w:rPr>
          <w:rFonts w:ascii="Lato" w:hAnsi="Lato"/>
          <w:sz w:val="20"/>
          <w:szCs w:val="20"/>
        </w:rPr>
      </w:pPr>
      <w:hyperlink r:id="rId15" w:history="1">
        <w:r w:rsidR="00B636FC" w:rsidRPr="00A97965">
          <w:rPr>
            <w:rStyle w:val="Hyperlink"/>
            <w:rFonts w:ascii="Lato" w:hAnsi="Lato"/>
            <w:sz w:val="20"/>
            <w:szCs w:val="20"/>
          </w:rPr>
          <w:t>https://www.canada.ca/en/public-health/services/diseases/2019-novel-coronavirus-infection/health-professionals/national-case-definition.html</w:t>
        </w:r>
      </w:hyperlink>
    </w:p>
    <w:p w:rsidR="00B636FC" w:rsidRDefault="00B636FC" w:rsidP="00C63CF4">
      <w:pPr>
        <w:spacing w:line="276" w:lineRule="auto"/>
        <w:ind w:left="426" w:right="-23"/>
        <w:rPr>
          <w:rFonts w:ascii="Lato" w:hAnsi="Lato"/>
          <w:sz w:val="20"/>
          <w:szCs w:val="20"/>
        </w:rPr>
      </w:pPr>
    </w:p>
    <w:p w:rsidR="00B636FC" w:rsidRDefault="00B636FC" w:rsidP="00B636FC">
      <w:pPr>
        <w:spacing w:line="276" w:lineRule="auto"/>
        <w:ind w:left="426" w:right="-23"/>
        <w:rPr>
          <w:rFonts w:ascii="Lato" w:hAnsi="Lato"/>
          <w:sz w:val="20"/>
          <w:szCs w:val="20"/>
        </w:rPr>
      </w:pPr>
      <w:r>
        <w:rPr>
          <w:rFonts w:ascii="Lato" w:hAnsi="Lato"/>
          <w:sz w:val="20"/>
          <w:szCs w:val="20"/>
        </w:rPr>
        <w:t xml:space="preserve">Public Health Ontario - </w:t>
      </w:r>
      <w:r w:rsidR="008921BA" w:rsidRPr="008921BA">
        <w:rPr>
          <w:rFonts w:ascii="Lato" w:hAnsi="Lato"/>
          <w:i/>
          <w:sz w:val="20"/>
          <w:szCs w:val="20"/>
        </w:rPr>
        <w:t xml:space="preserve">Technical Brief </w:t>
      </w:r>
      <w:r w:rsidRPr="008921BA">
        <w:rPr>
          <w:rFonts w:ascii="Lato" w:hAnsi="Lato"/>
          <w:i/>
          <w:sz w:val="20"/>
          <w:szCs w:val="20"/>
        </w:rPr>
        <w:t xml:space="preserve">Updated IPAC Recommendations for Use of Personal Protective Equipment for Care of Individuals with Suspect or Confirmed COVID-19 </w:t>
      </w:r>
      <w:r>
        <w:rPr>
          <w:rFonts w:ascii="Lato" w:hAnsi="Lato"/>
          <w:sz w:val="20"/>
          <w:szCs w:val="20"/>
        </w:rPr>
        <w:t>- Modified March 12, 2020</w:t>
      </w:r>
    </w:p>
    <w:p w:rsidR="00B636FC" w:rsidRPr="00C63CF4" w:rsidRDefault="00B7445E" w:rsidP="00C63CF4">
      <w:pPr>
        <w:spacing w:line="276" w:lineRule="auto"/>
        <w:ind w:left="426" w:right="-23"/>
        <w:rPr>
          <w:rFonts w:ascii="Lato" w:hAnsi="Lato"/>
          <w:sz w:val="20"/>
          <w:szCs w:val="20"/>
        </w:rPr>
      </w:pPr>
      <w:hyperlink r:id="rId16" w:history="1">
        <w:r w:rsidR="00B636FC" w:rsidRPr="00A97965">
          <w:rPr>
            <w:rStyle w:val="Hyperlink"/>
            <w:rFonts w:ascii="Lato" w:hAnsi="Lato"/>
            <w:sz w:val="20"/>
            <w:szCs w:val="20"/>
          </w:rPr>
          <w:t>https://www.publichealthontario.ca/-/media/documents/ncov/updated-ipac-measures-covid-19.pdf?la=en</w:t>
        </w:r>
      </w:hyperlink>
      <w:r w:rsidR="00B636FC">
        <w:rPr>
          <w:rFonts w:ascii="Lato" w:hAnsi="Lato"/>
          <w:sz w:val="20"/>
          <w:szCs w:val="20"/>
        </w:rPr>
        <w:t xml:space="preserve"> </w:t>
      </w:r>
    </w:p>
    <w:p w:rsidR="00C63CF4" w:rsidRPr="00C63CF4" w:rsidRDefault="00C63CF4" w:rsidP="003064AA">
      <w:pPr>
        <w:pStyle w:val="Heading1"/>
        <w:spacing w:line="488" w:lineRule="exact"/>
        <w:ind w:left="0"/>
        <w:rPr>
          <w:rFonts w:ascii="Lato" w:hAnsi="Lato"/>
          <w:b/>
          <w:sz w:val="20"/>
          <w:szCs w:val="20"/>
        </w:rPr>
      </w:pPr>
    </w:p>
    <w:sectPr w:rsidR="00C63CF4" w:rsidRPr="00C63CF4" w:rsidSect="00B32C02">
      <w:pgSz w:w="15840" w:h="12240" w:orient="landscape"/>
      <w:pgMar w:top="1320" w:right="1440" w:bottom="1060" w:left="620" w:header="0" w:footer="4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CC" w:rsidRDefault="001F55CC">
      <w:r>
        <w:separator/>
      </w:r>
    </w:p>
  </w:endnote>
  <w:endnote w:type="continuationSeparator" w:id="0">
    <w:p w:rsidR="001F55CC" w:rsidRDefault="001F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8"/>
        <w:szCs w:val="18"/>
      </w:rPr>
      <w:id w:val="-741410157"/>
      <w:docPartObj>
        <w:docPartGallery w:val="Page Numbers (Bottom of Page)"/>
        <w:docPartUnique/>
      </w:docPartObj>
    </w:sdtPr>
    <w:sdtEndPr/>
    <w:sdtContent>
      <w:sdt>
        <w:sdtPr>
          <w:rPr>
            <w:rFonts w:ascii="Lato" w:hAnsi="Lato"/>
            <w:sz w:val="18"/>
            <w:szCs w:val="18"/>
          </w:rPr>
          <w:id w:val="1087968426"/>
          <w:docPartObj>
            <w:docPartGallery w:val="Page Numbers (Top of Page)"/>
            <w:docPartUnique/>
          </w:docPartObj>
        </w:sdtPr>
        <w:sdtEndPr/>
        <w:sdtContent>
          <w:p w:rsidR="00B32C02" w:rsidRPr="00B32C02" w:rsidRDefault="00B32C02">
            <w:pPr>
              <w:pStyle w:val="Footer"/>
              <w:jc w:val="center"/>
              <w:rPr>
                <w:rFonts w:ascii="Lato" w:hAnsi="Lato"/>
                <w:sz w:val="18"/>
                <w:szCs w:val="18"/>
              </w:rPr>
            </w:pPr>
            <w:r w:rsidRPr="00B32C02">
              <w:rPr>
                <w:rFonts w:ascii="Lato" w:hAnsi="Lato"/>
                <w:sz w:val="18"/>
                <w:szCs w:val="18"/>
              </w:rPr>
              <w:t xml:space="preserve">Page </w:t>
            </w:r>
            <w:r w:rsidRPr="00B32C02">
              <w:rPr>
                <w:rFonts w:ascii="Lato" w:hAnsi="Lato"/>
                <w:b/>
                <w:bCs/>
                <w:sz w:val="18"/>
                <w:szCs w:val="18"/>
              </w:rPr>
              <w:fldChar w:fldCharType="begin"/>
            </w:r>
            <w:r w:rsidRPr="00B32C02">
              <w:rPr>
                <w:rFonts w:ascii="Lato" w:hAnsi="Lato"/>
                <w:b/>
                <w:bCs/>
                <w:sz w:val="18"/>
                <w:szCs w:val="18"/>
              </w:rPr>
              <w:instrText xml:space="preserve"> PAGE </w:instrText>
            </w:r>
            <w:r w:rsidRPr="00B32C02">
              <w:rPr>
                <w:rFonts w:ascii="Lato" w:hAnsi="Lato"/>
                <w:b/>
                <w:bCs/>
                <w:sz w:val="18"/>
                <w:szCs w:val="18"/>
              </w:rPr>
              <w:fldChar w:fldCharType="separate"/>
            </w:r>
            <w:r w:rsidRPr="00B32C02">
              <w:rPr>
                <w:rFonts w:ascii="Lato" w:hAnsi="Lato"/>
                <w:b/>
                <w:bCs/>
                <w:noProof/>
                <w:sz w:val="18"/>
                <w:szCs w:val="18"/>
              </w:rPr>
              <w:t>2</w:t>
            </w:r>
            <w:r w:rsidRPr="00B32C02">
              <w:rPr>
                <w:rFonts w:ascii="Lato" w:hAnsi="Lato"/>
                <w:b/>
                <w:bCs/>
                <w:sz w:val="18"/>
                <w:szCs w:val="18"/>
              </w:rPr>
              <w:fldChar w:fldCharType="end"/>
            </w:r>
            <w:r w:rsidRPr="00B32C02">
              <w:rPr>
                <w:rFonts w:ascii="Lato" w:hAnsi="Lato"/>
                <w:sz w:val="18"/>
                <w:szCs w:val="18"/>
              </w:rPr>
              <w:t xml:space="preserve"> of </w:t>
            </w:r>
            <w:r w:rsidRPr="00B32C02">
              <w:rPr>
                <w:rFonts w:ascii="Lato" w:hAnsi="Lato"/>
                <w:b/>
                <w:bCs/>
                <w:sz w:val="18"/>
                <w:szCs w:val="18"/>
              </w:rPr>
              <w:fldChar w:fldCharType="begin"/>
            </w:r>
            <w:r w:rsidRPr="00B32C02">
              <w:rPr>
                <w:rFonts w:ascii="Lato" w:hAnsi="Lato"/>
                <w:b/>
                <w:bCs/>
                <w:sz w:val="18"/>
                <w:szCs w:val="18"/>
              </w:rPr>
              <w:instrText xml:space="preserve"> NUMPAGES  </w:instrText>
            </w:r>
            <w:r w:rsidRPr="00B32C02">
              <w:rPr>
                <w:rFonts w:ascii="Lato" w:hAnsi="Lato"/>
                <w:b/>
                <w:bCs/>
                <w:sz w:val="18"/>
                <w:szCs w:val="18"/>
              </w:rPr>
              <w:fldChar w:fldCharType="separate"/>
            </w:r>
            <w:r w:rsidRPr="00B32C02">
              <w:rPr>
                <w:rFonts w:ascii="Lato" w:hAnsi="Lato"/>
                <w:b/>
                <w:bCs/>
                <w:noProof/>
                <w:sz w:val="18"/>
                <w:szCs w:val="18"/>
              </w:rPr>
              <w:t>2</w:t>
            </w:r>
            <w:r w:rsidRPr="00B32C02">
              <w:rPr>
                <w:rFonts w:ascii="Lato" w:hAnsi="Lato"/>
                <w:b/>
                <w:bCs/>
                <w:sz w:val="18"/>
                <w:szCs w:val="18"/>
              </w:rPr>
              <w:fldChar w:fldCharType="end"/>
            </w:r>
          </w:p>
        </w:sdtContent>
      </w:sdt>
    </w:sdtContent>
  </w:sdt>
  <w:p w:rsidR="0068007E" w:rsidRDefault="0068007E">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347" w:rsidRDefault="00226347" w:rsidP="00226347">
    <w:pPr>
      <w:pStyle w:val="Footer"/>
      <w:jc w:val="right"/>
    </w:pPr>
    <w:r w:rsidRPr="00226347">
      <w:rPr>
        <w:b/>
      </w:rPr>
      <w:t>Revised</w:t>
    </w:r>
    <w:r>
      <w:t>:  March 15, 2020</w:t>
    </w:r>
  </w:p>
  <w:p w:rsidR="00226347" w:rsidRDefault="00226347" w:rsidP="00226347">
    <w:pPr>
      <w:pStyle w:val="Footer"/>
      <w:jc w:val="right"/>
    </w:pPr>
    <w:r>
      <w:t xml:space="preserve">Version </w:t>
    </w:r>
    <w:r w:rsidR="008921BA">
      <w:t>2</w:t>
    </w:r>
    <w:r>
      <w:t>.0</w:t>
    </w:r>
  </w:p>
  <w:p w:rsidR="00E00D87" w:rsidRDefault="00E00D87" w:rsidP="00226347">
    <w:pPr>
      <w:pStyle w:val="Footer"/>
      <w:jc w:val="right"/>
    </w:pPr>
  </w:p>
  <w:p w:rsidR="00555031" w:rsidRDefault="00555031" w:rsidP="002263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CC" w:rsidRDefault="001F55CC">
      <w:r>
        <w:separator/>
      </w:r>
    </w:p>
  </w:footnote>
  <w:footnote w:type="continuationSeparator" w:id="0">
    <w:p w:rsidR="001F55CC" w:rsidRDefault="001F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C02" w:rsidRDefault="00B32C02" w:rsidP="00B32C02">
    <w:pPr>
      <w:ind w:left="119"/>
      <w:jc w:val="right"/>
      <w:rPr>
        <w:rFonts w:ascii="Lato" w:hAnsi="Lato"/>
        <w:b/>
        <w:sz w:val="18"/>
        <w:szCs w:val="20"/>
      </w:rPr>
    </w:pPr>
  </w:p>
  <w:p w:rsidR="00B32C02" w:rsidRPr="00B32C02" w:rsidRDefault="00B32C02" w:rsidP="00B32C02">
    <w:pPr>
      <w:ind w:left="119"/>
      <w:jc w:val="right"/>
      <w:rPr>
        <w:rFonts w:ascii="Lato" w:hAnsi="Lato"/>
        <w:b/>
        <w:sz w:val="18"/>
        <w:szCs w:val="20"/>
      </w:rPr>
    </w:pPr>
    <w:r w:rsidRPr="00B32C02">
      <w:rPr>
        <w:rFonts w:ascii="Lato" w:hAnsi="Lato"/>
        <w:noProof/>
        <w:sz w:val="16"/>
        <w:szCs w:val="16"/>
      </w:rPr>
      <w:drawing>
        <wp:anchor distT="0" distB="0" distL="0" distR="0" simplePos="0" relativeHeight="251659264" behindDoc="1" locked="0" layoutInCell="1" allowOverlap="1" wp14:anchorId="5665065B" wp14:editId="7CB1AE1E">
          <wp:simplePos x="0" y="0"/>
          <wp:positionH relativeFrom="page">
            <wp:posOffset>321945</wp:posOffset>
          </wp:positionH>
          <wp:positionV relativeFrom="page">
            <wp:posOffset>412187</wp:posOffset>
          </wp:positionV>
          <wp:extent cx="1787332" cy="469999"/>
          <wp:effectExtent l="0" t="0" r="381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7332" cy="469999"/>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b/>
        <w:sz w:val="18"/>
        <w:szCs w:val="20"/>
      </w:rPr>
      <w:t xml:space="preserve"> </w:t>
    </w:r>
  </w:p>
  <w:p w:rsidR="00B32C02" w:rsidRPr="00B32C02" w:rsidRDefault="00B32C02" w:rsidP="00B32C02">
    <w:pPr>
      <w:ind w:left="119"/>
      <w:jc w:val="right"/>
      <w:rPr>
        <w:rFonts w:ascii="Lato" w:hAnsi="Lato"/>
        <w:b/>
        <w:sz w:val="26"/>
        <w:szCs w:val="20"/>
      </w:rPr>
    </w:pPr>
    <w:r w:rsidRPr="00B32C02">
      <w:rPr>
        <w:rFonts w:ascii="Lato" w:hAnsi="Lato"/>
        <w:b/>
        <w:sz w:val="26"/>
        <w:szCs w:val="20"/>
      </w:rPr>
      <w:t xml:space="preserve">Infection Prevention &amp; Control </w:t>
    </w:r>
  </w:p>
  <w:p w:rsidR="00B32C02" w:rsidRDefault="00757146" w:rsidP="00B32C02">
    <w:pPr>
      <w:ind w:left="119"/>
      <w:jc w:val="right"/>
      <w:rPr>
        <w:rFonts w:ascii="Lato" w:hAnsi="Lato"/>
        <w:b/>
        <w:sz w:val="26"/>
        <w:szCs w:val="20"/>
      </w:rPr>
    </w:pPr>
    <w:r>
      <w:rPr>
        <w:rFonts w:ascii="Lato" w:hAnsi="Lato"/>
        <w:b/>
        <w:sz w:val="26"/>
        <w:szCs w:val="20"/>
      </w:rPr>
      <w:t>Guidance of Suspect of COVID-19</w:t>
    </w:r>
  </w:p>
  <w:p w:rsidR="00B32C02" w:rsidRPr="00B32C02" w:rsidRDefault="00B32C02" w:rsidP="00B32C02">
    <w:pPr>
      <w:ind w:left="119"/>
      <w:jc w:val="right"/>
      <w:rPr>
        <w:rFonts w:ascii="Lato" w:hAnsi="Lato"/>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F7F"/>
    <w:multiLevelType w:val="hybridMultilevel"/>
    <w:tmpl w:val="1F02FDC0"/>
    <w:lvl w:ilvl="0" w:tplc="635AFD9E">
      <w:numFmt w:val="bullet"/>
      <w:lvlText w:val=""/>
      <w:lvlJc w:val="left"/>
      <w:pPr>
        <w:ind w:left="820" w:hanging="358"/>
      </w:pPr>
      <w:rPr>
        <w:rFonts w:ascii="Symbol" w:eastAsia="Symbol" w:hAnsi="Symbol" w:cs="Symbol" w:hint="default"/>
        <w:w w:val="99"/>
        <w:sz w:val="22"/>
        <w:szCs w:val="22"/>
        <w:lang w:val="en-CA" w:eastAsia="en-CA" w:bidi="en-CA"/>
      </w:rPr>
    </w:lvl>
    <w:lvl w:ilvl="1" w:tplc="1C089E36">
      <w:numFmt w:val="bullet"/>
      <w:lvlText w:val="•"/>
      <w:lvlJc w:val="left"/>
      <w:pPr>
        <w:ind w:left="1162" w:hanging="358"/>
      </w:pPr>
      <w:rPr>
        <w:rFonts w:hint="default"/>
        <w:lang w:val="en-CA" w:eastAsia="en-CA" w:bidi="en-CA"/>
      </w:rPr>
    </w:lvl>
    <w:lvl w:ilvl="2" w:tplc="F8AEEE62">
      <w:numFmt w:val="bullet"/>
      <w:lvlText w:val="•"/>
      <w:lvlJc w:val="left"/>
      <w:pPr>
        <w:ind w:left="1505" w:hanging="358"/>
      </w:pPr>
      <w:rPr>
        <w:rFonts w:hint="default"/>
        <w:lang w:val="en-CA" w:eastAsia="en-CA" w:bidi="en-CA"/>
      </w:rPr>
    </w:lvl>
    <w:lvl w:ilvl="3" w:tplc="DE667B82">
      <w:numFmt w:val="bullet"/>
      <w:lvlText w:val="•"/>
      <w:lvlJc w:val="left"/>
      <w:pPr>
        <w:ind w:left="1848" w:hanging="358"/>
      </w:pPr>
      <w:rPr>
        <w:rFonts w:hint="default"/>
        <w:lang w:val="en-CA" w:eastAsia="en-CA" w:bidi="en-CA"/>
      </w:rPr>
    </w:lvl>
    <w:lvl w:ilvl="4" w:tplc="997A4562">
      <w:numFmt w:val="bullet"/>
      <w:lvlText w:val="•"/>
      <w:lvlJc w:val="left"/>
      <w:pPr>
        <w:ind w:left="2191" w:hanging="358"/>
      </w:pPr>
      <w:rPr>
        <w:rFonts w:hint="default"/>
        <w:lang w:val="en-CA" w:eastAsia="en-CA" w:bidi="en-CA"/>
      </w:rPr>
    </w:lvl>
    <w:lvl w:ilvl="5" w:tplc="49CC909A">
      <w:numFmt w:val="bullet"/>
      <w:lvlText w:val="•"/>
      <w:lvlJc w:val="left"/>
      <w:pPr>
        <w:ind w:left="2534" w:hanging="358"/>
      </w:pPr>
      <w:rPr>
        <w:rFonts w:hint="default"/>
        <w:lang w:val="en-CA" w:eastAsia="en-CA" w:bidi="en-CA"/>
      </w:rPr>
    </w:lvl>
    <w:lvl w:ilvl="6" w:tplc="0644B104">
      <w:numFmt w:val="bullet"/>
      <w:lvlText w:val="•"/>
      <w:lvlJc w:val="left"/>
      <w:pPr>
        <w:ind w:left="2877" w:hanging="358"/>
      </w:pPr>
      <w:rPr>
        <w:rFonts w:hint="default"/>
        <w:lang w:val="en-CA" w:eastAsia="en-CA" w:bidi="en-CA"/>
      </w:rPr>
    </w:lvl>
    <w:lvl w:ilvl="7" w:tplc="7BC2598C">
      <w:numFmt w:val="bullet"/>
      <w:lvlText w:val="•"/>
      <w:lvlJc w:val="left"/>
      <w:pPr>
        <w:ind w:left="3220" w:hanging="358"/>
      </w:pPr>
      <w:rPr>
        <w:rFonts w:hint="default"/>
        <w:lang w:val="en-CA" w:eastAsia="en-CA" w:bidi="en-CA"/>
      </w:rPr>
    </w:lvl>
    <w:lvl w:ilvl="8" w:tplc="D43234AA">
      <w:numFmt w:val="bullet"/>
      <w:lvlText w:val="•"/>
      <w:lvlJc w:val="left"/>
      <w:pPr>
        <w:ind w:left="3563" w:hanging="358"/>
      </w:pPr>
      <w:rPr>
        <w:rFonts w:hint="default"/>
        <w:lang w:val="en-CA" w:eastAsia="en-CA" w:bidi="en-CA"/>
      </w:rPr>
    </w:lvl>
  </w:abstractNum>
  <w:abstractNum w:abstractNumId="1" w15:restartNumberingAfterBreak="0">
    <w:nsid w:val="07503410"/>
    <w:multiLevelType w:val="hybridMultilevel"/>
    <w:tmpl w:val="0FB8414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07BE2731"/>
    <w:multiLevelType w:val="hybridMultilevel"/>
    <w:tmpl w:val="5508875C"/>
    <w:lvl w:ilvl="0" w:tplc="5B868D86">
      <w:numFmt w:val="bullet"/>
      <w:lvlText w:val=""/>
      <w:lvlJc w:val="left"/>
      <w:pPr>
        <w:ind w:left="820" w:hanging="358"/>
      </w:pPr>
      <w:rPr>
        <w:rFonts w:ascii="Symbol" w:eastAsia="Symbol" w:hAnsi="Symbol" w:cs="Symbol" w:hint="default"/>
        <w:w w:val="99"/>
        <w:sz w:val="22"/>
        <w:szCs w:val="22"/>
        <w:lang w:val="en-CA" w:eastAsia="en-CA" w:bidi="en-CA"/>
      </w:rPr>
    </w:lvl>
    <w:lvl w:ilvl="1" w:tplc="B03A34D8">
      <w:numFmt w:val="bullet"/>
      <w:lvlText w:val="•"/>
      <w:lvlJc w:val="left"/>
      <w:pPr>
        <w:ind w:left="1162" w:hanging="358"/>
      </w:pPr>
      <w:rPr>
        <w:rFonts w:hint="default"/>
        <w:lang w:val="en-CA" w:eastAsia="en-CA" w:bidi="en-CA"/>
      </w:rPr>
    </w:lvl>
    <w:lvl w:ilvl="2" w:tplc="90FC96BA">
      <w:numFmt w:val="bullet"/>
      <w:lvlText w:val="•"/>
      <w:lvlJc w:val="left"/>
      <w:pPr>
        <w:ind w:left="1505" w:hanging="358"/>
      </w:pPr>
      <w:rPr>
        <w:rFonts w:hint="default"/>
        <w:lang w:val="en-CA" w:eastAsia="en-CA" w:bidi="en-CA"/>
      </w:rPr>
    </w:lvl>
    <w:lvl w:ilvl="3" w:tplc="D8364DFA">
      <w:numFmt w:val="bullet"/>
      <w:lvlText w:val="•"/>
      <w:lvlJc w:val="left"/>
      <w:pPr>
        <w:ind w:left="1848" w:hanging="358"/>
      </w:pPr>
      <w:rPr>
        <w:rFonts w:hint="default"/>
        <w:lang w:val="en-CA" w:eastAsia="en-CA" w:bidi="en-CA"/>
      </w:rPr>
    </w:lvl>
    <w:lvl w:ilvl="4" w:tplc="EA40250A">
      <w:numFmt w:val="bullet"/>
      <w:lvlText w:val="•"/>
      <w:lvlJc w:val="left"/>
      <w:pPr>
        <w:ind w:left="2191" w:hanging="358"/>
      </w:pPr>
      <w:rPr>
        <w:rFonts w:hint="default"/>
        <w:lang w:val="en-CA" w:eastAsia="en-CA" w:bidi="en-CA"/>
      </w:rPr>
    </w:lvl>
    <w:lvl w:ilvl="5" w:tplc="7D70939E">
      <w:numFmt w:val="bullet"/>
      <w:lvlText w:val="•"/>
      <w:lvlJc w:val="left"/>
      <w:pPr>
        <w:ind w:left="2534" w:hanging="358"/>
      </w:pPr>
      <w:rPr>
        <w:rFonts w:hint="default"/>
        <w:lang w:val="en-CA" w:eastAsia="en-CA" w:bidi="en-CA"/>
      </w:rPr>
    </w:lvl>
    <w:lvl w:ilvl="6" w:tplc="99944F30">
      <w:numFmt w:val="bullet"/>
      <w:lvlText w:val="•"/>
      <w:lvlJc w:val="left"/>
      <w:pPr>
        <w:ind w:left="2877" w:hanging="358"/>
      </w:pPr>
      <w:rPr>
        <w:rFonts w:hint="default"/>
        <w:lang w:val="en-CA" w:eastAsia="en-CA" w:bidi="en-CA"/>
      </w:rPr>
    </w:lvl>
    <w:lvl w:ilvl="7" w:tplc="38F43454">
      <w:numFmt w:val="bullet"/>
      <w:lvlText w:val="•"/>
      <w:lvlJc w:val="left"/>
      <w:pPr>
        <w:ind w:left="3220" w:hanging="358"/>
      </w:pPr>
      <w:rPr>
        <w:rFonts w:hint="default"/>
        <w:lang w:val="en-CA" w:eastAsia="en-CA" w:bidi="en-CA"/>
      </w:rPr>
    </w:lvl>
    <w:lvl w:ilvl="8" w:tplc="F01642B2">
      <w:numFmt w:val="bullet"/>
      <w:lvlText w:val="•"/>
      <w:lvlJc w:val="left"/>
      <w:pPr>
        <w:ind w:left="3563" w:hanging="358"/>
      </w:pPr>
      <w:rPr>
        <w:rFonts w:hint="default"/>
        <w:lang w:val="en-CA" w:eastAsia="en-CA" w:bidi="en-CA"/>
      </w:rPr>
    </w:lvl>
  </w:abstractNum>
  <w:abstractNum w:abstractNumId="3" w15:restartNumberingAfterBreak="0">
    <w:nsid w:val="088A49A5"/>
    <w:multiLevelType w:val="hybridMultilevel"/>
    <w:tmpl w:val="1EA29EDE"/>
    <w:lvl w:ilvl="0" w:tplc="33720020">
      <w:numFmt w:val="bullet"/>
      <w:lvlText w:val=""/>
      <w:lvlJc w:val="left"/>
      <w:pPr>
        <w:ind w:left="820" w:hanging="358"/>
      </w:pPr>
      <w:rPr>
        <w:rFonts w:ascii="Symbol" w:eastAsia="Symbol" w:hAnsi="Symbol" w:cs="Symbol" w:hint="default"/>
        <w:w w:val="99"/>
        <w:sz w:val="22"/>
        <w:szCs w:val="22"/>
        <w:lang w:val="en-CA" w:eastAsia="en-CA" w:bidi="en-CA"/>
      </w:rPr>
    </w:lvl>
    <w:lvl w:ilvl="1" w:tplc="05ACED4C">
      <w:numFmt w:val="bullet"/>
      <w:lvlText w:val="•"/>
      <w:lvlJc w:val="left"/>
      <w:pPr>
        <w:ind w:left="1162" w:hanging="358"/>
      </w:pPr>
      <w:rPr>
        <w:rFonts w:hint="default"/>
        <w:lang w:val="en-CA" w:eastAsia="en-CA" w:bidi="en-CA"/>
      </w:rPr>
    </w:lvl>
    <w:lvl w:ilvl="2" w:tplc="0AB07AF0">
      <w:numFmt w:val="bullet"/>
      <w:lvlText w:val="•"/>
      <w:lvlJc w:val="left"/>
      <w:pPr>
        <w:ind w:left="1505" w:hanging="358"/>
      </w:pPr>
      <w:rPr>
        <w:rFonts w:hint="default"/>
        <w:lang w:val="en-CA" w:eastAsia="en-CA" w:bidi="en-CA"/>
      </w:rPr>
    </w:lvl>
    <w:lvl w:ilvl="3" w:tplc="E09A2E72">
      <w:numFmt w:val="bullet"/>
      <w:lvlText w:val="•"/>
      <w:lvlJc w:val="left"/>
      <w:pPr>
        <w:ind w:left="1848" w:hanging="358"/>
      </w:pPr>
      <w:rPr>
        <w:rFonts w:hint="default"/>
        <w:lang w:val="en-CA" w:eastAsia="en-CA" w:bidi="en-CA"/>
      </w:rPr>
    </w:lvl>
    <w:lvl w:ilvl="4" w:tplc="159A0F00">
      <w:numFmt w:val="bullet"/>
      <w:lvlText w:val="•"/>
      <w:lvlJc w:val="left"/>
      <w:pPr>
        <w:ind w:left="2191" w:hanging="358"/>
      </w:pPr>
      <w:rPr>
        <w:rFonts w:hint="default"/>
        <w:lang w:val="en-CA" w:eastAsia="en-CA" w:bidi="en-CA"/>
      </w:rPr>
    </w:lvl>
    <w:lvl w:ilvl="5" w:tplc="D0FE4E0C">
      <w:numFmt w:val="bullet"/>
      <w:lvlText w:val="•"/>
      <w:lvlJc w:val="left"/>
      <w:pPr>
        <w:ind w:left="2534" w:hanging="358"/>
      </w:pPr>
      <w:rPr>
        <w:rFonts w:hint="default"/>
        <w:lang w:val="en-CA" w:eastAsia="en-CA" w:bidi="en-CA"/>
      </w:rPr>
    </w:lvl>
    <w:lvl w:ilvl="6" w:tplc="A44EB2DA">
      <w:numFmt w:val="bullet"/>
      <w:lvlText w:val="•"/>
      <w:lvlJc w:val="left"/>
      <w:pPr>
        <w:ind w:left="2877" w:hanging="358"/>
      </w:pPr>
      <w:rPr>
        <w:rFonts w:hint="default"/>
        <w:lang w:val="en-CA" w:eastAsia="en-CA" w:bidi="en-CA"/>
      </w:rPr>
    </w:lvl>
    <w:lvl w:ilvl="7" w:tplc="E2127F32">
      <w:numFmt w:val="bullet"/>
      <w:lvlText w:val="•"/>
      <w:lvlJc w:val="left"/>
      <w:pPr>
        <w:ind w:left="3220" w:hanging="358"/>
      </w:pPr>
      <w:rPr>
        <w:rFonts w:hint="default"/>
        <w:lang w:val="en-CA" w:eastAsia="en-CA" w:bidi="en-CA"/>
      </w:rPr>
    </w:lvl>
    <w:lvl w:ilvl="8" w:tplc="0B80B1DA">
      <w:numFmt w:val="bullet"/>
      <w:lvlText w:val="•"/>
      <w:lvlJc w:val="left"/>
      <w:pPr>
        <w:ind w:left="3563" w:hanging="358"/>
      </w:pPr>
      <w:rPr>
        <w:rFonts w:hint="default"/>
        <w:lang w:val="en-CA" w:eastAsia="en-CA" w:bidi="en-CA"/>
      </w:rPr>
    </w:lvl>
  </w:abstractNum>
  <w:abstractNum w:abstractNumId="4" w15:restartNumberingAfterBreak="0">
    <w:nsid w:val="0B072D18"/>
    <w:multiLevelType w:val="hybridMultilevel"/>
    <w:tmpl w:val="6A547B0A"/>
    <w:lvl w:ilvl="0" w:tplc="9D3ECE44">
      <w:numFmt w:val="bullet"/>
      <w:lvlText w:val=""/>
      <w:lvlJc w:val="left"/>
      <w:pPr>
        <w:ind w:left="821" w:hanging="358"/>
      </w:pPr>
      <w:rPr>
        <w:rFonts w:ascii="Symbol" w:eastAsia="Symbol" w:hAnsi="Symbol" w:cs="Symbol" w:hint="default"/>
        <w:w w:val="99"/>
        <w:sz w:val="22"/>
        <w:szCs w:val="22"/>
        <w:lang w:val="en-CA" w:eastAsia="en-CA" w:bidi="en-CA"/>
      </w:rPr>
    </w:lvl>
    <w:lvl w:ilvl="1" w:tplc="8076A7C8">
      <w:numFmt w:val="bullet"/>
      <w:lvlText w:val="•"/>
      <w:lvlJc w:val="left"/>
      <w:pPr>
        <w:ind w:left="1159" w:hanging="358"/>
      </w:pPr>
      <w:rPr>
        <w:rFonts w:hint="default"/>
        <w:lang w:val="en-CA" w:eastAsia="en-CA" w:bidi="en-CA"/>
      </w:rPr>
    </w:lvl>
    <w:lvl w:ilvl="2" w:tplc="4C188DA2">
      <w:numFmt w:val="bullet"/>
      <w:lvlText w:val="•"/>
      <w:lvlJc w:val="left"/>
      <w:pPr>
        <w:ind w:left="1498" w:hanging="358"/>
      </w:pPr>
      <w:rPr>
        <w:rFonts w:hint="default"/>
        <w:lang w:val="en-CA" w:eastAsia="en-CA" w:bidi="en-CA"/>
      </w:rPr>
    </w:lvl>
    <w:lvl w:ilvl="3" w:tplc="0D4691FE">
      <w:numFmt w:val="bullet"/>
      <w:lvlText w:val="•"/>
      <w:lvlJc w:val="left"/>
      <w:pPr>
        <w:ind w:left="1838" w:hanging="358"/>
      </w:pPr>
      <w:rPr>
        <w:rFonts w:hint="default"/>
        <w:lang w:val="en-CA" w:eastAsia="en-CA" w:bidi="en-CA"/>
      </w:rPr>
    </w:lvl>
    <w:lvl w:ilvl="4" w:tplc="58AC32D8">
      <w:numFmt w:val="bullet"/>
      <w:lvlText w:val="•"/>
      <w:lvlJc w:val="left"/>
      <w:pPr>
        <w:ind w:left="2177" w:hanging="358"/>
      </w:pPr>
      <w:rPr>
        <w:rFonts w:hint="default"/>
        <w:lang w:val="en-CA" w:eastAsia="en-CA" w:bidi="en-CA"/>
      </w:rPr>
    </w:lvl>
    <w:lvl w:ilvl="5" w:tplc="F4CE1D84">
      <w:numFmt w:val="bullet"/>
      <w:lvlText w:val="•"/>
      <w:lvlJc w:val="left"/>
      <w:pPr>
        <w:ind w:left="2517" w:hanging="358"/>
      </w:pPr>
      <w:rPr>
        <w:rFonts w:hint="default"/>
        <w:lang w:val="en-CA" w:eastAsia="en-CA" w:bidi="en-CA"/>
      </w:rPr>
    </w:lvl>
    <w:lvl w:ilvl="6" w:tplc="D30E6E3E">
      <w:numFmt w:val="bullet"/>
      <w:lvlText w:val="•"/>
      <w:lvlJc w:val="left"/>
      <w:pPr>
        <w:ind w:left="2856" w:hanging="358"/>
      </w:pPr>
      <w:rPr>
        <w:rFonts w:hint="default"/>
        <w:lang w:val="en-CA" w:eastAsia="en-CA" w:bidi="en-CA"/>
      </w:rPr>
    </w:lvl>
    <w:lvl w:ilvl="7" w:tplc="E44CD928">
      <w:numFmt w:val="bullet"/>
      <w:lvlText w:val="•"/>
      <w:lvlJc w:val="left"/>
      <w:pPr>
        <w:ind w:left="3195" w:hanging="358"/>
      </w:pPr>
      <w:rPr>
        <w:rFonts w:hint="default"/>
        <w:lang w:val="en-CA" w:eastAsia="en-CA" w:bidi="en-CA"/>
      </w:rPr>
    </w:lvl>
    <w:lvl w:ilvl="8" w:tplc="76D66C3E">
      <w:numFmt w:val="bullet"/>
      <w:lvlText w:val="•"/>
      <w:lvlJc w:val="left"/>
      <w:pPr>
        <w:ind w:left="3535" w:hanging="358"/>
      </w:pPr>
      <w:rPr>
        <w:rFonts w:hint="default"/>
        <w:lang w:val="en-CA" w:eastAsia="en-CA" w:bidi="en-CA"/>
      </w:rPr>
    </w:lvl>
  </w:abstractNum>
  <w:abstractNum w:abstractNumId="5" w15:restartNumberingAfterBreak="0">
    <w:nsid w:val="0C856DFC"/>
    <w:multiLevelType w:val="hybridMultilevel"/>
    <w:tmpl w:val="64EAE19A"/>
    <w:lvl w:ilvl="0" w:tplc="955EA734">
      <w:numFmt w:val="bullet"/>
      <w:lvlText w:val=""/>
      <w:lvlJc w:val="left"/>
      <w:pPr>
        <w:ind w:left="821" w:hanging="358"/>
      </w:pPr>
      <w:rPr>
        <w:rFonts w:ascii="Symbol" w:eastAsia="Symbol" w:hAnsi="Symbol" w:cs="Symbol" w:hint="default"/>
        <w:w w:val="99"/>
        <w:sz w:val="22"/>
        <w:szCs w:val="22"/>
        <w:lang w:val="en-CA" w:eastAsia="en-CA" w:bidi="en-CA"/>
      </w:rPr>
    </w:lvl>
    <w:lvl w:ilvl="1" w:tplc="1D627894">
      <w:numFmt w:val="bullet"/>
      <w:lvlText w:val="•"/>
      <w:lvlJc w:val="left"/>
      <w:pPr>
        <w:ind w:left="1159" w:hanging="358"/>
      </w:pPr>
      <w:rPr>
        <w:rFonts w:hint="default"/>
        <w:lang w:val="en-CA" w:eastAsia="en-CA" w:bidi="en-CA"/>
      </w:rPr>
    </w:lvl>
    <w:lvl w:ilvl="2" w:tplc="68C6E3EE">
      <w:numFmt w:val="bullet"/>
      <w:lvlText w:val="•"/>
      <w:lvlJc w:val="left"/>
      <w:pPr>
        <w:ind w:left="1498" w:hanging="358"/>
      </w:pPr>
      <w:rPr>
        <w:rFonts w:hint="default"/>
        <w:lang w:val="en-CA" w:eastAsia="en-CA" w:bidi="en-CA"/>
      </w:rPr>
    </w:lvl>
    <w:lvl w:ilvl="3" w:tplc="E2765630">
      <w:numFmt w:val="bullet"/>
      <w:lvlText w:val="•"/>
      <w:lvlJc w:val="left"/>
      <w:pPr>
        <w:ind w:left="1838" w:hanging="358"/>
      </w:pPr>
      <w:rPr>
        <w:rFonts w:hint="default"/>
        <w:lang w:val="en-CA" w:eastAsia="en-CA" w:bidi="en-CA"/>
      </w:rPr>
    </w:lvl>
    <w:lvl w:ilvl="4" w:tplc="E356139E">
      <w:numFmt w:val="bullet"/>
      <w:lvlText w:val="•"/>
      <w:lvlJc w:val="left"/>
      <w:pPr>
        <w:ind w:left="2177" w:hanging="358"/>
      </w:pPr>
      <w:rPr>
        <w:rFonts w:hint="default"/>
        <w:lang w:val="en-CA" w:eastAsia="en-CA" w:bidi="en-CA"/>
      </w:rPr>
    </w:lvl>
    <w:lvl w:ilvl="5" w:tplc="1A0A51EA">
      <w:numFmt w:val="bullet"/>
      <w:lvlText w:val="•"/>
      <w:lvlJc w:val="left"/>
      <w:pPr>
        <w:ind w:left="2517" w:hanging="358"/>
      </w:pPr>
      <w:rPr>
        <w:rFonts w:hint="default"/>
        <w:lang w:val="en-CA" w:eastAsia="en-CA" w:bidi="en-CA"/>
      </w:rPr>
    </w:lvl>
    <w:lvl w:ilvl="6" w:tplc="F1E809B8">
      <w:numFmt w:val="bullet"/>
      <w:lvlText w:val="•"/>
      <w:lvlJc w:val="left"/>
      <w:pPr>
        <w:ind w:left="2856" w:hanging="358"/>
      </w:pPr>
      <w:rPr>
        <w:rFonts w:hint="default"/>
        <w:lang w:val="en-CA" w:eastAsia="en-CA" w:bidi="en-CA"/>
      </w:rPr>
    </w:lvl>
    <w:lvl w:ilvl="7" w:tplc="259295AE">
      <w:numFmt w:val="bullet"/>
      <w:lvlText w:val="•"/>
      <w:lvlJc w:val="left"/>
      <w:pPr>
        <w:ind w:left="3195" w:hanging="358"/>
      </w:pPr>
      <w:rPr>
        <w:rFonts w:hint="default"/>
        <w:lang w:val="en-CA" w:eastAsia="en-CA" w:bidi="en-CA"/>
      </w:rPr>
    </w:lvl>
    <w:lvl w:ilvl="8" w:tplc="AF3AF020">
      <w:numFmt w:val="bullet"/>
      <w:lvlText w:val="•"/>
      <w:lvlJc w:val="left"/>
      <w:pPr>
        <w:ind w:left="3535" w:hanging="358"/>
      </w:pPr>
      <w:rPr>
        <w:rFonts w:hint="default"/>
        <w:lang w:val="en-CA" w:eastAsia="en-CA" w:bidi="en-CA"/>
      </w:rPr>
    </w:lvl>
  </w:abstractNum>
  <w:abstractNum w:abstractNumId="6" w15:restartNumberingAfterBreak="0">
    <w:nsid w:val="0D496274"/>
    <w:multiLevelType w:val="hybridMultilevel"/>
    <w:tmpl w:val="45BEEBA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0A84044"/>
    <w:multiLevelType w:val="hybridMultilevel"/>
    <w:tmpl w:val="77C64DA0"/>
    <w:lvl w:ilvl="0" w:tplc="709A257E">
      <w:numFmt w:val="bullet"/>
      <w:lvlText w:val=""/>
      <w:lvlJc w:val="left"/>
      <w:pPr>
        <w:ind w:left="821" w:hanging="358"/>
      </w:pPr>
      <w:rPr>
        <w:rFonts w:ascii="Symbol" w:eastAsia="Symbol" w:hAnsi="Symbol" w:cs="Symbol" w:hint="default"/>
        <w:w w:val="99"/>
        <w:sz w:val="22"/>
        <w:szCs w:val="22"/>
        <w:lang w:val="en-CA" w:eastAsia="en-CA" w:bidi="en-CA"/>
      </w:rPr>
    </w:lvl>
    <w:lvl w:ilvl="1" w:tplc="C792AA70">
      <w:numFmt w:val="bullet"/>
      <w:lvlText w:val="•"/>
      <w:lvlJc w:val="left"/>
      <w:pPr>
        <w:ind w:left="1162" w:hanging="358"/>
      </w:pPr>
      <w:rPr>
        <w:rFonts w:hint="default"/>
        <w:lang w:val="en-CA" w:eastAsia="en-CA" w:bidi="en-CA"/>
      </w:rPr>
    </w:lvl>
    <w:lvl w:ilvl="2" w:tplc="33CA2256">
      <w:numFmt w:val="bullet"/>
      <w:lvlText w:val="•"/>
      <w:lvlJc w:val="left"/>
      <w:pPr>
        <w:ind w:left="1505" w:hanging="358"/>
      </w:pPr>
      <w:rPr>
        <w:rFonts w:hint="default"/>
        <w:lang w:val="en-CA" w:eastAsia="en-CA" w:bidi="en-CA"/>
      </w:rPr>
    </w:lvl>
    <w:lvl w:ilvl="3" w:tplc="A2ECC6CA">
      <w:numFmt w:val="bullet"/>
      <w:lvlText w:val="•"/>
      <w:lvlJc w:val="left"/>
      <w:pPr>
        <w:ind w:left="1848" w:hanging="358"/>
      </w:pPr>
      <w:rPr>
        <w:rFonts w:hint="default"/>
        <w:lang w:val="en-CA" w:eastAsia="en-CA" w:bidi="en-CA"/>
      </w:rPr>
    </w:lvl>
    <w:lvl w:ilvl="4" w:tplc="D6D2CA06">
      <w:numFmt w:val="bullet"/>
      <w:lvlText w:val="•"/>
      <w:lvlJc w:val="left"/>
      <w:pPr>
        <w:ind w:left="2191" w:hanging="358"/>
      </w:pPr>
      <w:rPr>
        <w:rFonts w:hint="default"/>
        <w:lang w:val="en-CA" w:eastAsia="en-CA" w:bidi="en-CA"/>
      </w:rPr>
    </w:lvl>
    <w:lvl w:ilvl="5" w:tplc="D0E6C020">
      <w:numFmt w:val="bullet"/>
      <w:lvlText w:val="•"/>
      <w:lvlJc w:val="left"/>
      <w:pPr>
        <w:ind w:left="2534" w:hanging="358"/>
      </w:pPr>
      <w:rPr>
        <w:rFonts w:hint="default"/>
        <w:lang w:val="en-CA" w:eastAsia="en-CA" w:bidi="en-CA"/>
      </w:rPr>
    </w:lvl>
    <w:lvl w:ilvl="6" w:tplc="FD5C4A4C">
      <w:numFmt w:val="bullet"/>
      <w:lvlText w:val="•"/>
      <w:lvlJc w:val="left"/>
      <w:pPr>
        <w:ind w:left="2877" w:hanging="358"/>
      </w:pPr>
      <w:rPr>
        <w:rFonts w:hint="default"/>
        <w:lang w:val="en-CA" w:eastAsia="en-CA" w:bidi="en-CA"/>
      </w:rPr>
    </w:lvl>
    <w:lvl w:ilvl="7" w:tplc="D33EA910">
      <w:numFmt w:val="bullet"/>
      <w:lvlText w:val="•"/>
      <w:lvlJc w:val="left"/>
      <w:pPr>
        <w:ind w:left="3220" w:hanging="358"/>
      </w:pPr>
      <w:rPr>
        <w:rFonts w:hint="default"/>
        <w:lang w:val="en-CA" w:eastAsia="en-CA" w:bidi="en-CA"/>
      </w:rPr>
    </w:lvl>
    <w:lvl w:ilvl="8" w:tplc="7F740FB2">
      <w:numFmt w:val="bullet"/>
      <w:lvlText w:val="•"/>
      <w:lvlJc w:val="left"/>
      <w:pPr>
        <w:ind w:left="3563" w:hanging="358"/>
      </w:pPr>
      <w:rPr>
        <w:rFonts w:hint="default"/>
        <w:lang w:val="en-CA" w:eastAsia="en-CA" w:bidi="en-CA"/>
      </w:rPr>
    </w:lvl>
  </w:abstractNum>
  <w:abstractNum w:abstractNumId="8" w15:restartNumberingAfterBreak="0">
    <w:nsid w:val="11CE4978"/>
    <w:multiLevelType w:val="hybridMultilevel"/>
    <w:tmpl w:val="753C09E2"/>
    <w:lvl w:ilvl="0" w:tplc="822EB006">
      <w:numFmt w:val="bullet"/>
      <w:lvlText w:val=""/>
      <w:lvlJc w:val="left"/>
      <w:pPr>
        <w:ind w:left="821" w:hanging="358"/>
      </w:pPr>
      <w:rPr>
        <w:rFonts w:ascii="Symbol" w:eastAsia="Symbol" w:hAnsi="Symbol" w:cs="Symbol" w:hint="default"/>
        <w:w w:val="99"/>
        <w:sz w:val="22"/>
        <w:szCs w:val="22"/>
        <w:lang w:val="en-CA" w:eastAsia="en-CA" w:bidi="en-CA"/>
      </w:rPr>
    </w:lvl>
    <w:lvl w:ilvl="1" w:tplc="432C7264">
      <w:numFmt w:val="bullet"/>
      <w:lvlText w:val="•"/>
      <w:lvlJc w:val="left"/>
      <w:pPr>
        <w:ind w:left="1162" w:hanging="358"/>
      </w:pPr>
      <w:rPr>
        <w:rFonts w:hint="default"/>
        <w:lang w:val="en-CA" w:eastAsia="en-CA" w:bidi="en-CA"/>
      </w:rPr>
    </w:lvl>
    <w:lvl w:ilvl="2" w:tplc="D8523E3A">
      <w:numFmt w:val="bullet"/>
      <w:lvlText w:val="•"/>
      <w:lvlJc w:val="left"/>
      <w:pPr>
        <w:ind w:left="1505" w:hanging="358"/>
      </w:pPr>
      <w:rPr>
        <w:rFonts w:hint="default"/>
        <w:lang w:val="en-CA" w:eastAsia="en-CA" w:bidi="en-CA"/>
      </w:rPr>
    </w:lvl>
    <w:lvl w:ilvl="3" w:tplc="BDC22E2A">
      <w:numFmt w:val="bullet"/>
      <w:lvlText w:val="•"/>
      <w:lvlJc w:val="left"/>
      <w:pPr>
        <w:ind w:left="1848" w:hanging="358"/>
      </w:pPr>
      <w:rPr>
        <w:rFonts w:hint="default"/>
        <w:lang w:val="en-CA" w:eastAsia="en-CA" w:bidi="en-CA"/>
      </w:rPr>
    </w:lvl>
    <w:lvl w:ilvl="4" w:tplc="66043186">
      <w:numFmt w:val="bullet"/>
      <w:lvlText w:val="•"/>
      <w:lvlJc w:val="left"/>
      <w:pPr>
        <w:ind w:left="2191" w:hanging="358"/>
      </w:pPr>
      <w:rPr>
        <w:rFonts w:hint="default"/>
        <w:lang w:val="en-CA" w:eastAsia="en-CA" w:bidi="en-CA"/>
      </w:rPr>
    </w:lvl>
    <w:lvl w:ilvl="5" w:tplc="57721152">
      <w:numFmt w:val="bullet"/>
      <w:lvlText w:val="•"/>
      <w:lvlJc w:val="left"/>
      <w:pPr>
        <w:ind w:left="2534" w:hanging="358"/>
      </w:pPr>
      <w:rPr>
        <w:rFonts w:hint="default"/>
        <w:lang w:val="en-CA" w:eastAsia="en-CA" w:bidi="en-CA"/>
      </w:rPr>
    </w:lvl>
    <w:lvl w:ilvl="6" w:tplc="FAAE7BF0">
      <w:numFmt w:val="bullet"/>
      <w:lvlText w:val="•"/>
      <w:lvlJc w:val="left"/>
      <w:pPr>
        <w:ind w:left="2877" w:hanging="358"/>
      </w:pPr>
      <w:rPr>
        <w:rFonts w:hint="default"/>
        <w:lang w:val="en-CA" w:eastAsia="en-CA" w:bidi="en-CA"/>
      </w:rPr>
    </w:lvl>
    <w:lvl w:ilvl="7" w:tplc="25768E1A">
      <w:numFmt w:val="bullet"/>
      <w:lvlText w:val="•"/>
      <w:lvlJc w:val="left"/>
      <w:pPr>
        <w:ind w:left="3220" w:hanging="358"/>
      </w:pPr>
      <w:rPr>
        <w:rFonts w:hint="default"/>
        <w:lang w:val="en-CA" w:eastAsia="en-CA" w:bidi="en-CA"/>
      </w:rPr>
    </w:lvl>
    <w:lvl w:ilvl="8" w:tplc="E58CEB68">
      <w:numFmt w:val="bullet"/>
      <w:lvlText w:val="•"/>
      <w:lvlJc w:val="left"/>
      <w:pPr>
        <w:ind w:left="3563" w:hanging="358"/>
      </w:pPr>
      <w:rPr>
        <w:rFonts w:hint="default"/>
        <w:lang w:val="en-CA" w:eastAsia="en-CA" w:bidi="en-CA"/>
      </w:rPr>
    </w:lvl>
  </w:abstractNum>
  <w:abstractNum w:abstractNumId="9" w15:restartNumberingAfterBreak="0">
    <w:nsid w:val="11D13C6D"/>
    <w:multiLevelType w:val="hybridMultilevel"/>
    <w:tmpl w:val="06F2C16C"/>
    <w:lvl w:ilvl="0" w:tplc="10090001">
      <w:start w:val="1"/>
      <w:numFmt w:val="bullet"/>
      <w:lvlText w:val=""/>
      <w:lvlJc w:val="left"/>
      <w:pPr>
        <w:ind w:left="826" w:hanging="360"/>
      </w:pPr>
      <w:rPr>
        <w:rFonts w:ascii="Symbol" w:hAnsi="Symbol" w:hint="default"/>
      </w:rPr>
    </w:lvl>
    <w:lvl w:ilvl="1" w:tplc="10090003" w:tentative="1">
      <w:start w:val="1"/>
      <w:numFmt w:val="bullet"/>
      <w:lvlText w:val="o"/>
      <w:lvlJc w:val="left"/>
      <w:pPr>
        <w:ind w:left="1546" w:hanging="360"/>
      </w:pPr>
      <w:rPr>
        <w:rFonts w:ascii="Courier New" w:hAnsi="Courier New" w:cs="Courier New" w:hint="default"/>
      </w:rPr>
    </w:lvl>
    <w:lvl w:ilvl="2" w:tplc="10090005" w:tentative="1">
      <w:start w:val="1"/>
      <w:numFmt w:val="bullet"/>
      <w:lvlText w:val=""/>
      <w:lvlJc w:val="left"/>
      <w:pPr>
        <w:ind w:left="2266" w:hanging="360"/>
      </w:pPr>
      <w:rPr>
        <w:rFonts w:ascii="Wingdings" w:hAnsi="Wingdings" w:hint="default"/>
      </w:rPr>
    </w:lvl>
    <w:lvl w:ilvl="3" w:tplc="10090001" w:tentative="1">
      <w:start w:val="1"/>
      <w:numFmt w:val="bullet"/>
      <w:lvlText w:val=""/>
      <w:lvlJc w:val="left"/>
      <w:pPr>
        <w:ind w:left="2986" w:hanging="360"/>
      </w:pPr>
      <w:rPr>
        <w:rFonts w:ascii="Symbol" w:hAnsi="Symbol" w:hint="default"/>
      </w:rPr>
    </w:lvl>
    <w:lvl w:ilvl="4" w:tplc="10090003" w:tentative="1">
      <w:start w:val="1"/>
      <w:numFmt w:val="bullet"/>
      <w:lvlText w:val="o"/>
      <w:lvlJc w:val="left"/>
      <w:pPr>
        <w:ind w:left="3706" w:hanging="360"/>
      </w:pPr>
      <w:rPr>
        <w:rFonts w:ascii="Courier New" w:hAnsi="Courier New" w:cs="Courier New" w:hint="default"/>
      </w:rPr>
    </w:lvl>
    <w:lvl w:ilvl="5" w:tplc="10090005" w:tentative="1">
      <w:start w:val="1"/>
      <w:numFmt w:val="bullet"/>
      <w:lvlText w:val=""/>
      <w:lvlJc w:val="left"/>
      <w:pPr>
        <w:ind w:left="4426" w:hanging="360"/>
      </w:pPr>
      <w:rPr>
        <w:rFonts w:ascii="Wingdings" w:hAnsi="Wingdings" w:hint="default"/>
      </w:rPr>
    </w:lvl>
    <w:lvl w:ilvl="6" w:tplc="10090001" w:tentative="1">
      <w:start w:val="1"/>
      <w:numFmt w:val="bullet"/>
      <w:lvlText w:val=""/>
      <w:lvlJc w:val="left"/>
      <w:pPr>
        <w:ind w:left="5146" w:hanging="360"/>
      </w:pPr>
      <w:rPr>
        <w:rFonts w:ascii="Symbol" w:hAnsi="Symbol" w:hint="default"/>
      </w:rPr>
    </w:lvl>
    <w:lvl w:ilvl="7" w:tplc="10090003" w:tentative="1">
      <w:start w:val="1"/>
      <w:numFmt w:val="bullet"/>
      <w:lvlText w:val="o"/>
      <w:lvlJc w:val="left"/>
      <w:pPr>
        <w:ind w:left="5866" w:hanging="360"/>
      </w:pPr>
      <w:rPr>
        <w:rFonts w:ascii="Courier New" w:hAnsi="Courier New" w:cs="Courier New" w:hint="default"/>
      </w:rPr>
    </w:lvl>
    <w:lvl w:ilvl="8" w:tplc="10090005" w:tentative="1">
      <w:start w:val="1"/>
      <w:numFmt w:val="bullet"/>
      <w:lvlText w:val=""/>
      <w:lvlJc w:val="left"/>
      <w:pPr>
        <w:ind w:left="6586" w:hanging="360"/>
      </w:pPr>
      <w:rPr>
        <w:rFonts w:ascii="Wingdings" w:hAnsi="Wingdings" w:hint="default"/>
      </w:rPr>
    </w:lvl>
  </w:abstractNum>
  <w:abstractNum w:abstractNumId="10" w15:restartNumberingAfterBreak="0">
    <w:nsid w:val="12D8225D"/>
    <w:multiLevelType w:val="hybridMultilevel"/>
    <w:tmpl w:val="F5205360"/>
    <w:lvl w:ilvl="0" w:tplc="FE50E386">
      <w:numFmt w:val="bullet"/>
      <w:lvlText w:val=""/>
      <w:lvlJc w:val="left"/>
      <w:pPr>
        <w:ind w:left="821" w:hanging="358"/>
      </w:pPr>
      <w:rPr>
        <w:rFonts w:ascii="Symbol" w:eastAsia="Symbol" w:hAnsi="Symbol" w:cs="Symbol" w:hint="default"/>
        <w:w w:val="99"/>
        <w:sz w:val="22"/>
        <w:szCs w:val="22"/>
        <w:lang w:val="en-CA" w:eastAsia="en-CA" w:bidi="en-CA"/>
      </w:rPr>
    </w:lvl>
    <w:lvl w:ilvl="1" w:tplc="0EC60F86">
      <w:numFmt w:val="bullet"/>
      <w:lvlText w:val="•"/>
      <w:lvlJc w:val="left"/>
      <w:pPr>
        <w:ind w:left="1162" w:hanging="358"/>
      </w:pPr>
      <w:rPr>
        <w:rFonts w:hint="default"/>
        <w:lang w:val="en-CA" w:eastAsia="en-CA" w:bidi="en-CA"/>
      </w:rPr>
    </w:lvl>
    <w:lvl w:ilvl="2" w:tplc="DC869E98">
      <w:numFmt w:val="bullet"/>
      <w:lvlText w:val="•"/>
      <w:lvlJc w:val="left"/>
      <w:pPr>
        <w:ind w:left="1505" w:hanging="358"/>
      </w:pPr>
      <w:rPr>
        <w:rFonts w:hint="default"/>
        <w:lang w:val="en-CA" w:eastAsia="en-CA" w:bidi="en-CA"/>
      </w:rPr>
    </w:lvl>
    <w:lvl w:ilvl="3" w:tplc="DEE6A4C6">
      <w:numFmt w:val="bullet"/>
      <w:lvlText w:val="•"/>
      <w:lvlJc w:val="left"/>
      <w:pPr>
        <w:ind w:left="1848" w:hanging="358"/>
      </w:pPr>
      <w:rPr>
        <w:rFonts w:hint="default"/>
        <w:lang w:val="en-CA" w:eastAsia="en-CA" w:bidi="en-CA"/>
      </w:rPr>
    </w:lvl>
    <w:lvl w:ilvl="4" w:tplc="AF1E7D42">
      <w:numFmt w:val="bullet"/>
      <w:lvlText w:val="•"/>
      <w:lvlJc w:val="left"/>
      <w:pPr>
        <w:ind w:left="2191" w:hanging="358"/>
      </w:pPr>
      <w:rPr>
        <w:rFonts w:hint="default"/>
        <w:lang w:val="en-CA" w:eastAsia="en-CA" w:bidi="en-CA"/>
      </w:rPr>
    </w:lvl>
    <w:lvl w:ilvl="5" w:tplc="D4EC20E6">
      <w:numFmt w:val="bullet"/>
      <w:lvlText w:val="•"/>
      <w:lvlJc w:val="left"/>
      <w:pPr>
        <w:ind w:left="2534" w:hanging="358"/>
      </w:pPr>
      <w:rPr>
        <w:rFonts w:hint="default"/>
        <w:lang w:val="en-CA" w:eastAsia="en-CA" w:bidi="en-CA"/>
      </w:rPr>
    </w:lvl>
    <w:lvl w:ilvl="6" w:tplc="61080150">
      <w:numFmt w:val="bullet"/>
      <w:lvlText w:val="•"/>
      <w:lvlJc w:val="left"/>
      <w:pPr>
        <w:ind w:left="2877" w:hanging="358"/>
      </w:pPr>
      <w:rPr>
        <w:rFonts w:hint="default"/>
        <w:lang w:val="en-CA" w:eastAsia="en-CA" w:bidi="en-CA"/>
      </w:rPr>
    </w:lvl>
    <w:lvl w:ilvl="7" w:tplc="971A5FFC">
      <w:numFmt w:val="bullet"/>
      <w:lvlText w:val="•"/>
      <w:lvlJc w:val="left"/>
      <w:pPr>
        <w:ind w:left="3220" w:hanging="358"/>
      </w:pPr>
      <w:rPr>
        <w:rFonts w:hint="default"/>
        <w:lang w:val="en-CA" w:eastAsia="en-CA" w:bidi="en-CA"/>
      </w:rPr>
    </w:lvl>
    <w:lvl w:ilvl="8" w:tplc="E0EA2CEC">
      <w:numFmt w:val="bullet"/>
      <w:lvlText w:val="•"/>
      <w:lvlJc w:val="left"/>
      <w:pPr>
        <w:ind w:left="3563" w:hanging="358"/>
      </w:pPr>
      <w:rPr>
        <w:rFonts w:hint="default"/>
        <w:lang w:val="en-CA" w:eastAsia="en-CA" w:bidi="en-CA"/>
      </w:rPr>
    </w:lvl>
  </w:abstractNum>
  <w:abstractNum w:abstractNumId="11" w15:restartNumberingAfterBreak="0">
    <w:nsid w:val="1440098F"/>
    <w:multiLevelType w:val="hybridMultilevel"/>
    <w:tmpl w:val="C3285484"/>
    <w:lvl w:ilvl="0" w:tplc="BE404C0E">
      <w:numFmt w:val="bullet"/>
      <w:lvlText w:val=""/>
      <w:lvlJc w:val="left"/>
      <w:pPr>
        <w:ind w:left="820" w:hanging="358"/>
      </w:pPr>
      <w:rPr>
        <w:rFonts w:ascii="Symbol" w:eastAsia="Symbol" w:hAnsi="Symbol" w:cs="Symbol" w:hint="default"/>
        <w:w w:val="99"/>
        <w:sz w:val="22"/>
        <w:szCs w:val="22"/>
        <w:lang w:val="en-CA" w:eastAsia="en-CA" w:bidi="en-CA"/>
      </w:rPr>
    </w:lvl>
    <w:lvl w:ilvl="1" w:tplc="0652C10E">
      <w:numFmt w:val="bullet"/>
      <w:lvlText w:val="•"/>
      <w:lvlJc w:val="left"/>
      <w:pPr>
        <w:ind w:left="1162" w:hanging="358"/>
      </w:pPr>
      <w:rPr>
        <w:rFonts w:hint="default"/>
        <w:lang w:val="en-CA" w:eastAsia="en-CA" w:bidi="en-CA"/>
      </w:rPr>
    </w:lvl>
    <w:lvl w:ilvl="2" w:tplc="A98E2EB2">
      <w:numFmt w:val="bullet"/>
      <w:lvlText w:val="•"/>
      <w:lvlJc w:val="left"/>
      <w:pPr>
        <w:ind w:left="1505" w:hanging="358"/>
      </w:pPr>
      <w:rPr>
        <w:rFonts w:hint="default"/>
        <w:lang w:val="en-CA" w:eastAsia="en-CA" w:bidi="en-CA"/>
      </w:rPr>
    </w:lvl>
    <w:lvl w:ilvl="3" w:tplc="E9481F7A">
      <w:numFmt w:val="bullet"/>
      <w:lvlText w:val="•"/>
      <w:lvlJc w:val="left"/>
      <w:pPr>
        <w:ind w:left="1848" w:hanging="358"/>
      </w:pPr>
      <w:rPr>
        <w:rFonts w:hint="default"/>
        <w:lang w:val="en-CA" w:eastAsia="en-CA" w:bidi="en-CA"/>
      </w:rPr>
    </w:lvl>
    <w:lvl w:ilvl="4" w:tplc="DEA03500">
      <w:numFmt w:val="bullet"/>
      <w:lvlText w:val="•"/>
      <w:lvlJc w:val="left"/>
      <w:pPr>
        <w:ind w:left="2191" w:hanging="358"/>
      </w:pPr>
      <w:rPr>
        <w:rFonts w:hint="default"/>
        <w:lang w:val="en-CA" w:eastAsia="en-CA" w:bidi="en-CA"/>
      </w:rPr>
    </w:lvl>
    <w:lvl w:ilvl="5" w:tplc="C0C6DDF8">
      <w:numFmt w:val="bullet"/>
      <w:lvlText w:val="•"/>
      <w:lvlJc w:val="left"/>
      <w:pPr>
        <w:ind w:left="2534" w:hanging="358"/>
      </w:pPr>
      <w:rPr>
        <w:rFonts w:hint="default"/>
        <w:lang w:val="en-CA" w:eastAsia="en-CA" w:bidi="en-CA"/>
      </w:rPr>
    </w:lvl>
    <w:lvl w:ilvl="6" w:tplc="FFC6F494">
      <w:numFmt w:val="bullet"/>
      <w:lvlText w:val="•"/>
      <w:lvlJc w:val="left"/>
      <w:pPr>
        <w:ind w:left="2877" w:hanging="358"/>
      </w:pPr>
      <w:rPr>
        <w:rFonts w:hint="default"/>
        <w:lang w:val="en-CA" w:eastAsia="en-CA" w:bidi="en-CA"/>
      </w:rPr>
    </w:lvl>
    <w:lvl w:ilvl="7" w:tplc="71401276">
      <w:numFmt w:val="bullet"/>
      <w:lvlText w:val="•"/>
      <w:lvlJc w:val="left"/>
      <w:pPr>
        <w:ind w:left="3220" w:hanging="358"/>
      </w:pPr>
      <w:rPr>
        <w:rFonts w:hint="default"/>
        <w:lang w:val="en-CA" w:eastAsia="en-CA" w:bidi="en-CA"/>
      </w:rPr>
    </w:lvl>
    <w:lvl w:ilvl="8" w:tplc="7A7C43EC">
      <w:numFmt w:val="bullet"/>
      <w:lvlText w:val="•"/>
      <w:lvlJc w:val="left"/>
      <w:pPr>
        <w:ind w:left="3563" w:hanging="358"/>
      </w:pPr>
      <w:rPr>
        <w:rFonts w:hint="default"/>
        <w:lang w:val="en-CA" w:eastAsia="en-CA" w:bidi="en-CA"/>
      </w:rPr>
    </w:lvl>
  </w:abstractNum>
  <w:abstractNum w:abstractNumId="12" w15:restartNumberingAfterBreak="0">
    <w:nsid w:val="17247D85"/>
    <w:multiLevelType w:val="hybridMultilevel"/>
    <w:tmpl w:val="6B006F9A"/>
    <w:lvl w:ilvl="0" w:tplc="C32264D8">
      <w:numFmt w:val="bullet"/>
      <w:lvlText w:val=""/>
      <w:lvlJc w:val="left"/>
      <w:pPr>
        <w:ind w:left="821" w:hanging="358"/>
      </w:pPr>
      <w:rPr>
        <w:rFonts w:ascii="Symbol" w:eastAsia="Symbol" w:hAnsi="Symbol" w:cs="Symbol" w:hint="default"/>
        <w:w w:val="99"/>
        <w:sz w:val="22"/>
        <w:szCs w:val="22"/>
        <w:lang w:val="en-CA" w:eastAsia="en-CA" w:bidi="en-CA"/>
      </w:rPr>
    </w:lvl>
    <w:lvl w:ilvl="1" w:tplc="156C3680">
      <w:numFmt w:val="bullet"/>
      <w:lvlText w:val="•"/>
      <w:lvlJc w:val="left"/>
      <w:pPr>
        <w:ind w:left="1162" w:hanging="358"/>
      </w:pPr>
      <w:rPr>
        <w:rFonts w:hint="default"/>
        <w:lang w:val="en-CA" w:eastAsia="en-CA" w:bidi="en-CA"/>
      </w:rPr>
    </w:lvl>
    <w:lvl w:ilvl="2" w:tplc="4CA6E706">
      <w:numFmt w:val="bullet"/>
      <w:lvlText w:val="•"/>
      <w:lvlJc w:val="left"/>
      <w:pPr>
        <w:ind w:left="1505" w:hanging="358"/>
      </w:pPr>
      <w:rPr>
        <w:rFonts w:hint="default"/>
        <w:lang w:val="en-CA" w:eastAsia="en-CA" w:bidi="en-CA"/>
      </w:rPr>
    </w:lvl>
    <w:lvl w:ilvl="3" w:tplc="7FC4E456">
      <w:numFmt w:val="bullet"/>
      <w:lvlText w:val="•"/>
      <w:lvlJc w:val="left"/>
      <w:pPr>
        <w:ind w:left="1848" w:hanging="358"/>
      </w:pPr>
      <w:rPr>
        <w:rFonts w:hint="default"/>
        <w:lang w:val="en-CA" w:eastAsia="en-CA" w:bidi="en-CA"/>
      </w:rPr>
    </w:lvl>
    <w:lvl w:ilvl="4" w:tplc="493612E6">
      <w:numFmt w:val="bullet"/>
      <w:lvlText w:val="•"/>
      <w:lvlJc w:val="left"/>
      <w:pPr>
        <w:ind w:left="2191" w:hanging="358"/>
      </w:pPr>
      <w:rPr>
        <w:rFonts w:hint="default"/>
        <w:lang w:val="en-CA" w:eastAsia="en-CA" w:bidi="en-CA"/>
      </w:rPr>
    </w:lvl>
    <w:lvl w:ilvl="5" w:tplc="763C440A">
      <w:numFmt w:val="bullet"/>
      <w:lvlText w:val="•"/>
      <w:lvlJc w:val="left"/>
      <w:pPr>
        <w:ind w:left="2534" w:hanging="358"/>
      </w:pPr>
      <w:rPr>
        <w:rFonts w:hint="default"/>
        <w:lang w:val="en-CA" w:eastAsia="en-CA" w:bidi="en-CA"/>
      </w:rPr>
    </w:lvl>
    <w:lvl w:ilvl="6" w:tplc="8774DD42">
      <w:numFmt w:val="bullet"/>
      <w:lvlText w:val="•"/>
      <w:lvlJc w:val="left"/>
      <w:pPr>
        <w:ind w:left="2877" w:hanging="358"/>
      </w:pPr>
      <w:rPr>
        <w:rFonts w:hint="default"/>
        <w:lang w:val="en-CA" w:eastAsia="en-CA" w:bidi="en-CA"/>
      </w:rPr>
    </w:lvl>
    <w:lvl w:ilvl="7" w:tplc="D5E0B1BA">
      <w:numFmt w:val="bullet"/>
      <w:lvlText w:val="•"/>
      <w:lvlJc w:val="left"/>
      <w:pPr>
        <w:ind w:left="3220" w:hanging="358"/>
      </w:pPr>
      <w:rPr>
        <w:rFonts w:hint="default"/>
        <w:lang w:val="en-CA" w:eastAsia="en-CA" w:bidi="en-CA"/>
      </w:rPr>
    </w:lvl>
    <w:lvl w:ilvl="8" w:tplc="CC348C7C">
      <w:numFmt w:val="bullet"/>
      <w:lvlText w:val="•"/>
      <w:lvlJc w:val="left"/>
      <w:pPr>
        <w:ind w:left="3563" w:hanging="358"/>
      </w:pPr>
      <w:rPr>
        <w:rFonts w:hint="default"/>
        <w:lang w:val="en-CA" w:eastAsia="en-CA" w:bidi="en-CA"/>
      </w:rPr>
    </w:lvl>
  </w:abstractNum>
  <w:abstractNum w:abstractNumId="13" w15:restartNumberingAfterBreak="0">
    <w:nsid w:val="197F4F3B"/>
    <w:multiLevelType w:val="hybridMultilevel"/>
    <w:tmpl w:val="AC12AA3A"/>
    <w:lvl w:ilvl="0" w:tplc="EE5601C6">
      <w:numFmt w:val="bullet"/>
      <w:lvlText w:val=""/>
      <w:lvlJc w:val="left"/>
      <w:pPr>
        <w:ind w:left="821" w:hanging="358"/>
      </w:pPr>
      <w:rPr>
        <w:rFonts w:ascii="Symbol" w:eastAsia="Symbol" w:hAnsi="Symbol" w:cs="Symbol" w:hint="default"/>
        <w:w w:val="99"/>
        <w:sz w:val="22"/>
        <w:szCs w:val="22"/>
        <w:lang w:val="en-CA" w:eastAsia="en-CA" w:bidi="en-CA"/>
      </w:rPr>
    </w:lvl>
    <w:lvl w:ilvl="1" w:tplc="7C903288">
      <w:numFmt w:val="bullet"/>
      <w:lvlText w:val="•"/>
      <w:lvlJc w:val="left"/>
      <w:pPr>
        <w:ind w:left="1162" w:hanging="358"/>
      </w:pPr>
      <w:rPr>
        <w:rFonts w:hint="default"/>
        <w:lang w:val="en-CA" w:eastAsia="en-CA" w:bidi="en-CA"/>
      </w:rPr>
    </w:lvl>
    <w:lvl w:ilvl="2" w:tplc="1602B44C">
      <w:numFmt w:val="bullet"/>
      <w:lvlText w:val="•"/>
      <w:lvlJc w:val="left"/>
      <w:pPr>
        <w:ind w:left="1505" w:hanging="358"/>
      </w:pPr>
      <w:rPr>
        <w:rFonts w:hint="default"/>
        <w:lang w:val="en-CA" w:eastAsia="en-CA" w:bidi="en-CA"/>
      </w:rPr>
    </w:lvl>
    <w:lvl w:ilvl="3" w:tplc="5AE458B4">
      <w:numFmt w:val="bullet"/>
      <w:lvlText w:val="•"/>
      <w:lvlJc w:val="left"/>
      <w:pPr>
        <w:ind w:left="1848" w:hanging="358"/>
      </w:pPr>
      <w:rPr>
        <w:rFonts w:hint="default"/>
        <w:lang w:val="en-CA" w:eastAsia="en-CA" w:bidi="en-CA"/>
      </w:rPr>
    </w:lvl>
    <w:lvl w:ilvl="4" w:tplc="72105816">
      <w:numFmt w:val="bullet"/>
      <w:lvlText w:val="•"/>
      <w:lvlJc w:val="left"/>
      <w:pPr>
        <w:ind w:left="2191" w:hanging="358"/>
      </w:pPr>
      <w:rPr>
        <w:rFonts w:hint="default"/>
        <w:lang w:val="en-CA" w:eastAsia="en-CA" w:bidi="en-CA"/>
      </w:rPr>
    </w:lvl>
    <w:lvl w:ilvl="5" w:tplc="B4B4E22A">
      <w:numFmt w:val="bullet"/>
      <w:lvlText w:val="•"/>
      <w:lvlJc w:val="left"/>
      <w:pPr>
        <w:ind w:left="2534" w:hanging="358"/>
      </w:pPr>
      <w:rPr>
        <w:rFonts w:hint="default"/>
        <w:lang w:val="en-CA" w:eastAsia="en-CA" w:bidi="en-CA"/>
      </w:rPr>
    </w:lvl>
    <w:lvl w:ilvl="6" w:tplc="258A6700">
      <w:numFmt w:val="bullet"/>
      <w:lvlText w:val="•"/>
      <w:lvlJc w:val="left"/>
      <w:pPr>
        <w:ind w:left="2877" w:hanging="358"/>
      </w:pPr>
      <w:rPr>
        <w:rFonts w:hint="default"/>
        <w:lang w:val="en-CA" w:eastAsia="en-CA" w:bidi="en-CA"/>
      </w:rPr>
    </w:lvl>
    <w:lvl w:ilvl="7" w:tplc="D3B2018A">
      <w:numFmt w:val="bullet"/>
      <w:lvlText w:val="•"/>
      <w:lvlJc w:val="left"/>
      <w:pPr>
        <w:ind w:left="3220" w:hanging="358"/>
      </w:pPr>
      <w:rPr>
        <w:rFonts w:hint="default"/>
        <w:lang w:val="en-CA" w:eastAsia="en-CA" w:bidi="en-CA"/>
      </w:rPr>
    </w:lvl>
    <w:lvl w:ilvl="8" w:tplc="8DC686F4">
      <w:numFmt w:val="bullet"/>
      <w:lvlText w:val="•"/>
      <w:lvlJc w:val="left"/>
      <w:pPr>
        <w:ind w:left="3563" w:hanging="358"/>
      </w:pPr>
      <w:rPr>
        <w:rFonts w:hint="default"/>
        <w:lang w:val="en-CA" w:eastAsia="en-CA" w:bidi="en-CA"/>
      </w:rPr>
    </w:lvl>
  </w:abstractNum>
  <w:abstractNum w:abstractNumId="14" w15:restartNumberingAfterBreak="0">
    <w:nsid w:val="381B1226"/>
    <w:multiLevelType w:val="hybridMultilevel"/>
    <w:tmpl w:val="D6D8C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8F74B7"/>
    <w:multiLevelType w:val="hybridMultilevel"/>
    <w:tmpl w:val="A00EC54A"/>
    <w:lvl w:ilvl="0" w:tplc="56F0A0CC">
      <w:numFmt w:val="bullet"/>
      <w:lvlText w:val=""/>
      <w:lvlJc w:val="left"/>
      <w:pPr>
        <w:ind w:left="821" w:hanging="358"/>
      </w:pPr>
      <w:rPr>
        <w:rFonts w:ascii="Symbol" w:eastAsia="Symbol" w:hAnsi="Symbol" w:cs="Symbol" w:hint="default"/>
        <w:w w:val="99"/>
        <w:sz w:val="22"/>
        <w:szCs w:val="22"/>
        <w:lang w:val="en-CA" w:eastAsia="en-CA" w:bidi="en-CA"/>
      </w:rPr>
    </w:lvl>
    <w:lvl w:ilvl="1" w:tplc="4252C620">
      <w:numFmt w:val="bullet"/>
      <w:lvlText w:val="•"/>
      <w:lvlJc w:val="left"/>
      <w:pPr>
        <w:ind w:left="1162" w:hanging="358"/>
      </w:pPr>
      <w:rPr>
        <w:rFonts w:hint="default"/>
        <w:lang w:val="en-CA" w:eastAsia="en-CA" w:bidi="en-CA"/>
      </w:rPr>
    </w:lvl>
    <w:lvl w:ilvl="2" w:tplc="6DC22F7A">
      <w:numFmt w:val="bullet"/>
      <w:lvlText w:val="•"/>
      <w:lvlJc w:val="left"/>
      <w:pPr>
        <w:ind w:left="1505" w:hanging="358"/>
      </w:pPr>
      <w:rPr>
        <w:rFonts w:hint="default"/>
        <w:lang w:val="en-CA" w:eastAsia="en-CA" w:bidi="en-CA"/>
      </w:rPr>
    </w:lvl>
    <w:lvl w:ilvl="3" w:tplc="A2FC4BF8">
      <w:numFmt w:val="bullet"/>
      <w:lvlText w:val="•"/>
      <w:lvlJc w:val="left"/>
      <w:pPr>
        <w:ind w:left="1848" w:hanging="358"/>
      </w:pPr>
      <w:rPr>
        <w:rFonts w:hint="default"/>
        <w:lang w:val="en-CA" w:eastAsia="en-CA" w:bidi="en-CA"/>
      </w:rPr>
    </w:lvl>
    <w:lvl w:ilvl="4" w:tplc="D83E5A7C">
      <w:numFmt w:val="bullet"/>
      <w:lvlText w:val="•"/>
      <w:lvlJc w:val="left"/>
      <w:pPr>
        <w:ind w:left="2191" w:hanging="358"/>
      </w:pPr>
      <w:rPr>
        <w:rFonts w:hint="default"/>
        <w:lang w:val="en-CA" w:eastAsia="en-CA" w:bidi="en-CA"/>
      </w:rPr>
    </w:lvl>
    <w:lvl w:ilvl="5" w:tplc="BBF2BFF0">
      <w:numFmt w:val="bullet"/>
      <w:lvlText w:val="•"/>
      <w:lvlJc w:val="left"/>
      <w:pPr>
        <w:ind w:left="2534" w:hanging="358"/>
      </w:pPr>
      <w:rPr>
        <w:rFonts w:hint="default"/>
        <w:lang w:val="en-CA" w:eastAsia="en-CA" w:bidi="en-CA"/>
      </w:rPr>
    </w:lvl>
    <w:lvl w:ilvl="6" w:tplc="F864CE88">
      <w:numFmt w:val="bullet"/>
      <w:lvlText w:val="•"/>
      <w:lvlJc w:val="left"/>
      <w:pPr>
        <w:ind w:left="2877" w:hanging="358"/>
      </w:pPr>
      <w:rPr>
        <w:rFonts w:hint="default"/>
        <w:lang w:val="en-CA" w:eastAsia="en-CA" w:bidi="en-CA"/>
      </w:rPr>
    </w:lvl>
    <w:lvl w:ilvl="7" w:tplc="F406286E">
      <w:numFmt w:val="bullet"/>
      <w:lvlText w:val="•"/>
      <w:lvlJc w:val="left"/>
      <w:pPr>
        <w:ind w:left="3220" w:hanging="358"/>
      </w:pPr>
      <w:rPr>
        <w:rFonts w:hint="default"/>
        <w:lang w:val="en-CA" w:eastAsia="en-CA" w:bidi="en-CA"/>
      </w:rPr>
    </w:lvl>
    <w:lvl w:ilvl="8" w:tplc="66C27C1E">
      <w:numFmt w:val="bullet"/>
      <w:lvlText w:val="•"/>
      <w:lvlJc w:val="left"/>
      <w:pPr>
        <w:ind w:left="3563" w:hanging="358"/>
      </w:pPr>
      <w:rPr>
        <w:rFonts w:hint="default"/>
        <w:lang w:val="en-CA" w:eastAsia="en-CA" w:bidi="en-CA"/>
      </w:rPr>
    </w:lvl>
  </w:abstractNum>
  <w:abstractNum w:abstractNumId="16" w15:restartNumberingAfterBreak="0">
    <w:nsid w:val="3AA3303E"/>
    <w:multiLevelType w:val="hybridMultilevel"/>
    <w:tmpl w:val="593A79A8"/>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D911B61"/>
    <w:multiLevelType w:val="hybridMultilevel"/>
    <w:tmpl w:val="0546BDCE"/>
    <w:lvl w:ilvl="0" w:tplc="3212375E">
      <w:numFmt w:val="bullet"/>
      <w:lvlText w:val=""/>
      <w:lvlJc w:val="left"/>
      <w:pPr>
        <w:ind w:left="821" w:hanging="358"/>
      </w:pPr>
      <w:rPr>
        <w:rFonts w:ascii="Symbol" w:eastAsia="Symbol" w:hAnsi="Symbol" w:cs="Symbol" w:hint="default"/>
        <w:w w:val="99"/>
        <w:sz w:val="22"/>
        <w:szCs w:val="22"/>
        <w:lang w:val="en-CA" w:eastAsia="en-CA" w:bidi="en-CA"/>
      </w:rPr>
    </w:lvl>
    <w:lvl w:ilvl="1" w:tplc="60A65742">
      <w:numFmt w:val="bullet"/>
      <w:lvlText w:val="•"/>
      <w:lvlJc w:val="left"/>
      <w:pPr>
        <w:ind w:left="1162" w:hanging="358"/>
      </w:pPr>
      <w:rPr>
        <w:rFonts w:hint="default"/>
        <w:lang w:val="en-CA" w:eastAsia="en-CA" w:bidi="en-CA"/>
      </w:rPr>
    </w:lvl>
    <w:lvl w:ilvl="2" w:tplc="D9622E54">
      <w:numFmt w:val="bullet"/>
      <w:lvlText w:val="•"/>
      <w:lvlJc w:val="left"/>
      <w:pPr>
        <w:ind w:left="1505" w:hanging="358"/>
      </w:pPr>
      <w:rPr>
        <w:rFonts w:hint="default"/>
        <w:lang w:val="en-CA" w:eastAsia="en-CA" w:bidi="en-CA"/>
      </w:rPr>
    </w:lvl>
    <w:lvl w:ilvl="3" w:tplc="9A843A7A">
      <w:numFmt w:val="bullet"/>
      <w:lvlText w:val="•"/>
      <w:lvlJc w:val="left"/>
      <w:pPr>
        <w:ind w:left="1848" w:hanging="358"/>
      </w:pPr>
      <w:rPr>
        <w:rFonts w:hint="default"/>
        <w:lang w:val="en-CA" w:eastAsia="en-CA" w:bidi="en-CA"/>
      </w:rPr>
    </w:lvl>
    <w:lvl w:ilvl="4" w:tplc="BFE89DB0">
      <w:numFmt w:val="bullet"/>
      <w:lvlText w:val="•"/>
      <w:lvlJc w:val="left"/>
      <w:pPr>
        <w:ind w:left="2191" w:hanging="358"/>
      </w:pPr>
      <w:rPr>
        <w:rFonts w:hint="default"/>
        <w:lang w:val="en-CA" w:eastAsia="en-CA" w:bidi="en-CA"/>
      </w:rPr>
    </w:lvl>
    <w:lvl w:ilvl="5" w:tplc="DDB04B4A">
      <w:numFmt w:val="bullet"/>
      <w:lvlText w:val="•"/>
      <w:lvlJc w:val="left"/>
      <w:pPr>
        <w:ind w:left="2534" w:hanging="358"/>
      </w:pPr>
      <w:rPr>
        <w:rFonts w:hint="default"/>
        <w:lang w:val="en-CA" w:eastAsia="en-CA" w:bidi="en-CA"/>
      </w:rPr>
    </w:lvl>
    <w:lvl w:ilvl="6" w:tplc="AC4C6BAA">
      <w:numFmt w:val="bullet"/>
      <w:lvlText w:val="•"/>
      <w:lvlJc w:val="left"/>
      <w:pPr>
        <w:ind w:left="2877" w:hanging="358"/>
      </w:pPr>
      <w:rPr>
        <w:rFonts w:hint="default"/>
        <w:lang w:val="en-CA" w:eastAsia="en-CA" w:bidi="en-CA"/>
      </w:rPr>
    </w:lvl>
    <w:lvl w:ilvl="7" w:tplc="B2588624">
      <w:numFmt w:val="bullet"/>
      <w:lvlText w:val="•"/>
      <w:lvlJc w:val="left"/>
      <w:pPr>
        <w:ind w:left="3220" w:hanging="358"/>
      </w:pPr>
      <w:rPr>
        <w:rFonts w:hint="default"/>
        <w:lang w:val="en-CA" w:eastAsia="en-CA" w:bidi="en-CA"/>
      </w:rPr>
    </w:lvl>
    <w:lvl w:ilvl="8" w:tplc="81A4069C">
      <w:numFmt w:val="bullet"/>
      <w:lvlText w:val="•"/>
      <w:lvlJc w:val="left"/>
      <w:pPr>
        <w:ind w:left="3563" w:hanging="358"/>
      </w:pPr>
      <w:rPr>
        <w:rFonts w:hint="default"/>
        <w:lang w:val="en-CA" w:eastAsia="en-CA" w:bidi="en-CA"/>
      </w:rPr>
    </w:lvl>
  </w:abstractNum>
  <w:abstractNum w:abstractNumId="18" w15:restartNumberingAfterBreak="0">
    <w:nsid w:val="3EB56A7A"/>
    <w:multiLevelType w:val="hybridMultilevel"/>
    <w:tmpl w:val="55BA2BDC"/>
    <w:lvl w:ilvl="0" w:tplc="DD1ADB72">
      <w:numFmt w:val="bullet"/>
      <w:lvlText w:val=""/>
      <w:lvlJc w:val="left"/>
      <w:pPr>
        <w:ind w:left="820" w:hanging="358"/>
      </w:pPr>
      <w:rPr>
        <w:rFonts w:ascii="Symbol" w:eastAsia="Symbol" w:hAnsi="Symbol" w:cs="Symbol" w:hint="default"/>
        <w:w w:val="99"/>
        <w:sz w:val="22"/>
        <w:szCs w:val="22"/>
        <w:lang w:val="en-CA" w:eastAsia="en-CA" w:bidi="en-CA"/>
      </w:rPr>
    </w:lvl>
    <w:lvl w:ilvl="1" w:tplc="67A6D8EC">
      <w:numFmt w:val="bullet"/>
      <w:lvlText w:val="•"/>
      <w:lvlJc w:val="left"/>
      <w:pPr>
        <w:ind w:left="1162" w:hanging="358"/>
      </w:pPr>
      <w:rPr>
        <w:rFonts w:hint="default"/>
        <w:lang w:val="en-CA" w:eastAsia="en-CA" w:bidi="en-CA"/>
      </w:rPr>
    </w:lvl>
    <w:lvl w:ilvl="2" w:tplc="5B8A50DA">
      <w:numFmt w:val="bullet"/>
      <w:lvlText w:val="•"/>
      <w:lvlJc w:val="left"/>
      <w:pPr>
        <w:ind w:left="1505" w:hanging="358"/>
      </w:pPr>
      <w:rPr>
        <w:rFonts w:hint="default"/>
        <w:lang w:val="en-CA" w:eastAsia="en-CA" w:bidi="en-CA"/>
      </w:rPr>
    </w:lvl>
    <w:lvl w:ilvl="3" w:tplc="19D2F15E">
      <w:numFmt w:val="bullet"/>
      <w:lvlText w:val="•"/>
      <w:lvlJc w:val="left"/>
      <w:pPr>
        <w:ind w:left="1848" w:hanging="358"/>
      </w:pPr>
      <w:rPr>
        <w:rFonts w:hint="default"/>
        <w:lang w:val="en-CA" w:eastAsia="en-CA" w:bidi="en-CA"/>
      </w:rPr>
    </w:lvl>
    <w:lvl w:ilvl="4" w:tplc="235853D0">
      <w:numFmt w:val="bullet"/>
      <w:lvlText w:val="•"/>
      <w:lvlJc w:val="left"/>
      <w:pPr>
        <w:ind w:left="2191" w:hanging="358"/>
      </w:pPr>
      <w:rPr>
        <w:rFonts w:hint="default"/>
        <w:lang w:val="en-CA" w:eastAsia="en-CA" w:bidi="en-CA"/>
      </w:rPr>
    </w:lvl>
    <w:lvl w:ilvl="5" w:tplc="CEFE67AC">
      <w:numFmt w:val="bullet"/>
      <w:lvlText w:val="•"/>
      <w:lvlJc w:val="left"/>
      <w:pPr>
        <w:ind w:left="2534" w:hanging="358"/>
      </w:pPr>
      <w:rPr>
        <w:rFonts w:hint="default"/>
        <w:lang w:val="en-CA" w:eastAsia="en-CA" w:bidi="en-CA"/>
      </w:rPr>
    </w:lvl>
    <w:lvl w:ilvl="6" w:tplc="BE96177A">
      <w:numFmt w:val="bullet"/>
      <w:lvlText w:val="•"/>
      <w:lvlJc w:val="left"/>
      <w:pPr>
        <w:ind w:left="2877" w:hanging="358"/>
      </w:pPr>
      <w:rPr>
        <w:rFonts w:hint="default"/>
        <w:lang w:val="en-CA" w:eastAsia="en-CA" w:bidi="en-CA"/>
      </w:rPr>
    </w:lvl>
    <w:lvl w:ilvl="7" w:tplc="E2F80698">
      <w:numFmt w:val="bullet"/>
      <w:lvlText w:val="•"/>
      <w:lvlJc w:val="left"/>
      <w:pPr>
        <w:ind w:left="3220" w:hanging="358"/>
      </w:pPr>
      <w:rPr>
        <w:rFonts w:hint="default"/>
        <w:lang w:val="en-CA" w:eastAsia="en-CA" w:bidi="en-CA"/>
      </w:rPr>
    </w:lvl>
    <w:lvl w:ilvl="8" w:tplc="4B047162">
      <w:numFmt w:val="bullet"/>
      <w:lvlText w:val="•"/>
      <w:lvlJc w:val="left"/>
      <w:pPr>
        <w:ind w:left="3563" w:hanging="358"/>
      </w:pPr>
      <w:rPr>
        <w:rFonts w:hint="default"/>
        <w:lang w:val="en-CA" w:eastAsia="en-CA" w:bidi="en-CA"/>
      </w:rPr>
    </w:lvl>
  </w:abstractNum>
  <w:abstractNum w:abstractNumId="19" w15:restartNumberingAfterBreak="0">
    <w:nsid w:val="408D19FF"/>
    <w:multiLevelType w:val="hybridMultilevel"/>
    <w:tmpl w:val="E1587E60"/>
    <w:lvl w:ilvl="0" w:tplc="B8562C72">
      <w:numFmt w:val="bullet"/>
      <w:lvlText w:val=""/>
      <w:lvlJc w:val="left"/>
      <w:pPr>
        <w:ind w:left="833" w:hanging="358"/>
      </w:pPr>
      <w:rPr>
        <w:rFonts w:ascii="Symbol" w:eastAsia="Symbol" w:hAnsi="Symbol" w:cs="Symbol" w:hint="default"/>
        <w:w w:val="99"/>
        <w:sz w:val="22"/>
        <w:szCs w:val="22"/>
        <w:lang w:val="en-CA" w:eastAsia="en-CA" w:bidi="en-CA"/>
      </w:rPr>
    </w:lvl>
    <w:lvl w:ilvl="1" w:tplc="6248BF2A">
      <w:numFmt w:val="bullet"/>
      <w:lvlText w:val="•"/>
      <w:lvlJc w:val="left"/>
      <w:pPr>
        <w:ind w:left="1742" w:hanging="358"/>
      </w:pPr>
      <w:rPr>
        <w:rFonts w:hint="default"/>
        <w:lang w:val="en-CA" w:eastAsia="en-CA" w:bidi="en-CA"/>
      </w:rPr>
    </w:lvl>
    <w:lvl w:ilvl="2" w:tplc="45FC65EC">
      <w:numFmt w:val="bullet"/>
      <w:lvlText w:val="•"/>
      <w:lvlJc w:val="left"/>
      <w:pPr>
        <w:ind w:left="2644" w:hanging="358"/>
      </w:pPr>
      <w:rPr>
        <w:rFonts w:hint="default"/>
        <w:lang w:val="en-CA" w:eastAsia="en-CA" w:bidi="en-CA"/>
      </w:rPr>
    </w:lvl>
    <w:lvl w:ilvl="3" w:tplc="933E4170">
      <w:numFmt w:val="bullet"/>
      <w:lvlText w:val="•"/>
      <w:lvlJc w:val="left"/>
      <w:pPr>
        <w:ind w:left="3546" w:hanging="358"/>
      </w:pPr>
      <w:rPr>
        <w:rFonts w:hint="default"/>
        <w:lang w:val="en-CA" w:eastAsia="en-CA" w:bidi="en-CA"/>
      </w:rPr>
    </w:lvl>
    <w:lvl w:ilvl="4" w:tplc="D5966978">
      <w:numFmt w:val="bullet"/>
      <w:lvlText w:val="•"/>
      <w:lvlJc w:val="left"/>
      <w:pPr>
        <w:ind w:left="4448" w:hanging="358"/>
      </w:pPr>
      <w:rPr>
        <w:rFonts w:hint="default"/>
        <w:lang w:val="en-CA" w:eastAsia="en-CA" w:bidi="en-CA"/>
      </w:rPr>
    </w:lvl>
    <w:lvl w:ilvl="5" w:tplc="8E2230DC">
      <w:numFmt w:val="bullet"/>
      <w:lvlText w:val="•"/>
      <w:lvlJc w:val="left"/>
      <w:pPr>
        <w:ind w:left="5350" w:hanging="358"/>
      </w:pPr>
      <w:rPr>
        <w:rFonts w:hint="default"/>
        <w:lang w:val="en-CA" w:eastAsia="en-CA" w:bidi="en-CA"/>
      </w:rPr>
    </w:lvl>
    <w:lvl w:ilvl="6" w:tplc="D61ED242">
      <w:numFmt w:val="bullet"/>
      <w:lvlText w:val="•"/>
      <w:lvlJc w:val="left"/>
      <w:pPr>
        <w:ind w:left="6252" w:hanging="358"/>
      </w:pPr>
      <w:rPr>
        <w:rFonts w:hint="default"/>
        <w:lang w:val="en-CA" w:eastAsia="en-CA" w:bidi="en-CA"/>
      </w:rPr>
    </w:lvl>
    <w:lvl w:ilvl="7" w:tplc="B66E48D6">
      <w:numFmt w:val="bullet"/>
      <w:lvlText w:val="•"/>
      <w:lvlJc w:val="left"/>
      <w:pPr>
        <w:ind w:left="7154" w:hanging="358"/>
      </w:pPr>
      <w:rPr>
        <w:rFonts w:hint="default"/>
        <w:lang w:val="en-CA" w:eastAsia="en-CA" w:bidi="en-CA"/>
      </w:rPr>
    </w:lvl>
    <w:lvl w:ilvl="8" w:tplc="CA50E506">
      <w:numFmt w:val="bullet"/>
      <w:lvlText w:val="•"/>
      <w:lvlJc w:val="left"/>
      <w:pPr>
        <w:ind w:left="8056" w:hanging="358"/>
      </w:pPr>
      <w:rPr>
        <w:rFonts w:hint="default"/>
        <w:lang w:val="en-CA" w:eastAsia="en-CA" w:bidi="en-CA"/>
      </w:rPr>
    </w:lvl>
  </w:abstractNum>
  <w:abstractNum w:abstractNumId="20" w15:restartNumberingAfterBreak="0">
    <w:nsid w:val="412C0470"/>
    <w:multiLevelType w:val="hybridMultilevel"/>
    <w:tmpl w:val="977E516C"/>
    <w:lvl w:ilvl="0" w:tplc="10090001">
      <w:start w:val="1"/>
      <w:numFmt w:val="bullet"/>
      <w:lvlText w:val=""/>
      <w:lvlJc w:val="left"/>
      <w:pPr>
        <w:ind w:left="845" w:hanging="293"/>
      </w:pPr>
      <w:rPr>
        <w:rFonts w:ascii="Symbol" w:hAnsi="Symbol" w:hint="default"/>
        <w:w w:val="100"/>
      </w:rPr>
    </w:lvl>
    <w:lvl w:ilvl="1" w:tplc="62E2D984">
      <w:numFmt w:val="bullet"/>
      <w:lvlText w:val="o"/>
      <w:lvlJc w:val="left"/>
      <w:pPr>
        <w:ind w:left="1718" w:hanging="293"/>
      </w:pPr>
      <w:rPr>
        <w:rFonts w:ascii="Courier New" w:eastAsia="Courier New" w:hAnsi="Courier New" w:cs="Courier New" w:hint="default"/>
        <w:w w:val="100"/>
        <w:sz w:val="22"/>
        <w:szCs w:val="22"/>
      </w:rPr>
    </w:lvl>
    <w:lvl w:ilvl="2" w:tplc="523054D2">
      <w:numFmt w:val="bullet"/>
      <w:lvlText w:val="•"/>
      <w:lvlJc w:val="left"/>
      <w:pPr>
        <w:ind w:left="1720" w:hanging="293"/>
      </w:pPr>
      <w:rPr>
        <w:rFonts w:hint="default"/>
      </w:rPr>
    </w:lvl>
    <w:lvl w:ilvl="3" w:tplc="54BC0C68">
      <w:numFmt w:val="bullet"/>
      <w:lvlText w:val="•"/>
      <w:lvlJc w:val="left"/>
      <w:pPr>
        <w:ind w:left="2742" w:hanging="293"/>
      </w:pPr>
      <w:rPr>
        <w:rFonts w:hint="default"/>
      </w:rPr>
    </w:lvl>
    <w:lvl w:ilvl="4" w:tplc="33F6B726">
      <w:numFmt w:val="bullet"/>
      <w:lvlText w:val="•"/>
      <w:lvlJc w:val="left"/>
      <w:pPr>
        <w:ind w:left="3765" w:hanging="293"/>
      </w:pPr>
      <w:rPr>
        <w:rFonts w:hint="default"/>
      </w:rPr>
    </w:lvl>
    <w:lvl w:ilvl="5" w:tplc="BF42D5CC">
      <w:numFmt w:val="bullet"/>
      <w:lvlText w:val="•"/>
      <w:lvlJc w:val="left"/>
      <w:pPr>
        <w:ind w:left="4787" w:hanging="293"/>
      </w:pPr>
      <w:rPr>
        <w:rFonts w:hint="default"/>
      </w:rPr>
    </w:lvl>
    <w:lvl w:ilvl="6" w:tplc="76089254">
      <w:numFmt w:val="bullet"/>
      <w:lvlText w:val="•"/>
      <w:lvlJc w:val="left"/>
      <w:pPr>
        <w:ind w:left="5810" w:hanging="293"/>
      </w:pPr>
      <w:rPr>
        <w:rFonts w:hint="default"/>
      </w:rPr>
    </w:lvl>
    <w:lvl w:ilvl="7" w:tplc="3CCE2D22">
      <w:numFmt w:val="bullet"/>
      <w:lvlText w:val="•"/>
      <w:lvlJc w:val="left"/>
      <w:pPr>
        <w:ind w:left="6832" w:hanging="293"/>
      </w:pPr>
      <w:rPr>
        <w:rFonts w:hint="default"/>
      </w:rPr>
    </w:lvl>
    <w:lvl w:ilvl="8" w:tplc="CE32CC28">
      <w:numFmt w:val="bullet"/>
      <w:lvlText w:val="•"/>
      <w:lvlJc w:val="left"/>
      <w:pPr>
        <w:ind w:left="7855" w:hanging="293"/>
      </w:pPr>
      <w:rPr>
        <w:rFonts w:hint="default"/>
      </w:rPr>
    </w:lvl>
  </w:abstractNum>
  <w:abstractNum w:abstractNumId="21" w15:restartNumberingAfterBreak="0">
    <w:nsid w:val="419662E2"/>
    <w:multiLevelType w:val="hybridMultilevel"/>
    <w:tmpl w:val="700E4336"/>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22" w15:restartNumberingAfterBreak="0">
    <w:nsid w:val="47821248"/>
    <w:multiLevelType w:val="hybridMultilevel"/>
    <w:tmpl w:val="2A1E3444"/>
    <w:lvl w:ilvl="0" w:tplc="6E7AB22E">
      <w:numFmt w:val="bullet"/>
      <w:lvlText w:val=""/>
      <w:lvlJc w:val="left"/>
      <w:pPr>
        <w:ind w:left="821" w:hanging="358"/>
      </w:pPr>
      <w:rPr>
        <w:rFonts w:ascii="Symbol" w:eastAsia="Symbol" w:hAnsi="Symbol" w:cs="Symbol" w:hint="default"/>
        <w:w w:val="99"/>
        <w:sz w:val="22"/>
        <w:szCs w:val="22"/>
        <w:lang w:val="en-CA" w:eastAsia="en-CA" w:bidi="en-CA"/>
      </w:rPr>
    </w:lvl>
    <w:lvl w:ilvl="1" w:tplc="212CF4AC">
      <w:numFmt w:val="bullet"/>
      <w:lvlText w:val="•"/>
      <w:lvlJc w:val="left"/>
      <w:pPr>
        <w:ind w:left="1162" w:hanging="358"/>
      </w:pPr>
      <w:rPr>
        <w:rFonts w:hint="default"/>
        <w:lang w:val="en-CA" w:eastAsia="en-CA" w:bidi="en-CA"/>
      </w:rPr>
    </w:lvl>
    <w:lvl w:ilvl="2" w:tplc="1A3CB1A6">
      <w:numFmt w:val="bullet"/>
      <w:lvlText w:val="•"/>
      <w:lvlJc w:val="left"/>
      <w:pPr>
        <w:ind w:left="1505" w:hanging="358"/>
      </w:pPr>
      <w:rPr>
        <w:rFonts w:hint="default"/>
        <w:lang w:val="en-CA" w:eastAsia="en-CA" w:bidi="en-CA"/>
      </w:rPr>
    </w:lvl>
    <w:lvl w:ilvl="3" w:tplc="C354F4C8">
      <w:numFmt w:val="bullet"/>
      <w:lvlText w:val="•"/>
      <w:lvlJc w:val="left"/>
      <w:pPr>
        <w:ind w:left="1848" w:hanging="358"/>
      </w:pPr>
      <w:rPr>
        <w:rFonts w:hint="default"/>
        <w:lang w:val="en-CA" w:eastAsia="en-CA" w:bidi="en-CA"/>
      </w:rPr>
    </w:lvl>
    <w:lvl w:ilvl="4" w:tplc="2A543716">
      <w:numFmt w:val="bullet"/>
      <w:lvlText w:val="•"/>
      <w:lvlJc w:val="left"/>
      <w:pPr>
        <w:ind w:left="2191" w:hanging="358"/>
      </w:pPr>
      <w:rPr>
        <w:rFonts w:hint="default"/>
        <w:lang w:val="en-CA" w:eastAsia="en-CA" w:bidi="en-CA"/>
      </w:rPr>
    </w:lvl>
    <w:lvl w:ilvl="5" w:tplc="C1D237A4">
      <w:numFmt w:val="bullet"/>
      <w:lvlText w:val="•"/>
      <w:lvlJc w:val="left"/>
      <w:pPr>
        <w:ind w:left="2534" w:hanging="358"/>
      </w:pPr>
      <w:rPr>
        <w:rFonts w:hint="default"/>
        <w:lang w:val="en-CA" w:eastAsia="en-CA" w:bidi="en-CA"/>
      </w:rPr>
    </w:lvl>
    <w:lvl w:ilvl="6" w:tplc="D5B2BDA8">
      <w:numFmt w:val="bullet"/>
      <w:lvlText w:val="•"/>
      <w:lvlJc w:val="left"/>
      <w:pPr>
        <w:ind w:left="2877" w:hanging="358"/>
      </w:pPr>
      <w:rPr>
        <w:rFonts w:hint="default"/>
        <w:lang w:val="en-CA" w:eastAsia="en-CA" w:bidi="en-CA"/>
      </w:rPr>
    </w:lvl>
    <w:lvl w:ilvl="7" w:tplc="5B0060B8">
      <w:numFmt w:val="bullet"/>
      <w:lvlText w:val="•"/>
      <w:lvlJc w:val="left"/>
      <w:pPr>
        <w:ind w:left="3220" w:hanging="358"/>
      </w:pPr>
      <w:rPr>
        <w:rFonts w:hint="default"/>
        <w:lang w:val="en-CA" w:eastAsia="en-CA" w:bidi="en-CA"/>
      </w:rPr>
    </w:lvl>
    <w:lvl w:ilvl="8" w:tplc="FAF04C00">
      <w:numFmt w:val="bullet"/>
      <w:lvlText w:val="•"/>
      <w:lvlJc w:val="left"/>
      <w:pPr>
        <w:ind w:left="3563" w:hanging="358"/>
      </w:pPr>
      <w:rPr>
        <w:rFonts w:hint="default"/>
        <w:lang w:val="en-CA" w:eastAsia="en-CA" w:bidi="en-CA"/>
      </w:rPr>
    </w:lvl>
  </w:abstractNum>
  <w:abstractNum w:abstractNumId="23" w15:restartNumberingAfterBreak="0">
    <w:nsid w:val="4BBF3672"/>
    <w:multiLevelType w:val="hybridMultilevel"/>
    <w:tmpl w:val="BF1071FE"/>
    <w:lvl w:ilvl="0" w:tplc="A20C23F6">
      <w:numFmt w:val="bullet"/>
      <w:lvlText w:val=""/>
      <w:lvlJc w:val="left"/>
      <w:pPr>
        <w:ind w:left="821" w:hanging="358"/>
      </w:pPr>
      <w:rPr>
        <w:rFonts w:ascii="Symbol" w:eastAsia="Symbol" w:hAnsi="Symbol" w:cs="Symbol" w:hint="default"/>
        <w:w w:val="99"/>
        <w:sz w:val="22"/>
        <w:szCs w:val="22"/>
        <w:lang w:val="en-CA" w:eastAsia="en-CA" w:bidi="en-CA"/>
      </w:rPr>
    </w:lvl>
    <w:lvl w:ilvl="1" w:tplc="0C2EA2F6">
      <w:numFmt w:val="bullet"/>
      <w:lvlText w:val="•"/>
      <w:lvlJc w:val="left"/>
      <w:pPr>
        <w:ind w:left="1159" w:hanging="358"/>
      </w:pPr>
      <w:rPr>
        <w:rFonts w:hint="default"/>
        <w:lang w:val="en-CA" w:eastAsia="en-CA" w:bidi="en-CA"/>
      </w:rPr>
    </w:lvl>
    <w:lvl w:ilvl="2" w:tplc="1F30C8D4">
      <w:numFmt w:val="bullet"/>
      <w:lvlText w:val="•"/>
      <w:lvlJc w:val="left"/>
      <w:pPr>
        <w:ind w:left="1498" w:hanging="358"/>
      </w:pPr>
      <w:rPr>
        <w:rFonts w:hint="default"/>
        <w:lang w:val="en-CA" w:eastAsia="en-CA" w:bidi="en-CA"/>
      </w:rPr>
    </w:lvl>
    <w:lvl w:ilvl="3" w:tplc="E2300892">
      <w:numFmt w:val="bullet"/>
      <w:lvlText w:val="•"/>
      <w:lvlJc w:val="left"/>
      <w:pPr>
        <w:ind w:left="1838" w:hanging="358"/>
      </w:pPr>
      <w:rPr>
        <w:rFonts w:hint="default"/>
        <w:lang w:val="en-CA" w:eastAsia="en-CA" w:bidi="en-CA"/>
      </w:rPr>
    </w:lvl>
    <w:lvl w:ilvl="4" w:tplc="24BCA95C">
      <w:numFmt w:val="bullet"/>
      <w:lvlText w:val="•"/>
      <w:lvlJc w:val="left"/>
      <w:pPr>
        <w:ind w:left="2177" w:hanging="358"/>
      </w:pPr>
      <w:rPr>
        <w:rFonts w:hint="default"/>
        <w:lang w:val="en-CA" w:eastAsia="en-CA" w:bidi="en-CA"/>
      </w:rPr>
    </w:lvl>
    <w:lvl w:ilvl="5" w:tplc="D5D28420">
      <w:numFmt w:val="bullet"/>
      <w:lvlText w:val="•"/>
      <w:lvlJc w:val="left"/>
      <w:pPr>
        <w:ind w:left="2517" w:hanging="358"/>
      </w:pPr>
      <w:rPr>
        <w:rFonts w:hint="default"/>
        <w:lang w:val="en-CA" w:eastAsia="en-CA" w:bidi="en-CA"/>
      </w:rPr>
    </w:lvl>
    <w:lvl w:ilvl="6" w:tplc="3724F1CA">
      <w:numFmt w:val="bullet"/>
      <w:lvlText w:val="•"/>
      <w:lvlJc w:val="left"/>
      <w:pPr>
        <w:ind w:left="2856" w:hanging="358"/>
      </w:pPr>
      <w:rPr>
        <w:rFonts w:hint="default"/>
        <w:lang w:val="en-CA" w:eastAsia="en-CA" w:bidi="en-CA"/>
      </w:rPr>
    </w:lvl>
    <w:lvl w:ilvl="7" w:tplc="920C628C">
      <w:numFmt w:val="bullet"/>
      <w:lvlText w:val="•"/>
      <w:lvlJc w:val="left"/>
      <w:pPr>
        <w:ind w:left="3195" w:hanging="358"/>
      </w:pPr>
      <w:rPr>
        <w:rFonts w:hint="default"/>
        <w:lang w:val="en-CA" w:eastAsia="en-CA" w:bidi="en-CA"/>
      </w:rPr>
    </w:lvl>
    <w:lvl w:ilvl="8" w:tplc="1F6E05F6">
      <w:numFmt w:val="bullet"/>
      <w:lvlText w:val="•"/>
      <w:lvlJc w:val="left"/>
      <w:pPr>
        <w:ind w:left="3535" w:hanging="358"/>
      </w:pPr>
      <w:rPr>
        <w:rFonts w:hint="default"/>
        <w:lang w:val="en-CA" w:eastAsia="en-CA" w:bidi="en-CA"/>
      </w:rPr>
    </w:lvl>
  </w:abstractNum>
  <w:abstractNum w:abstractNumId="24" w15:restartNumberingAfterBreak="0">
    <w:nsid w:val="4EB411D3"/>
    <w:multiLevelType w:val="hybridMultilevel"/>
    <w:tmpl w:val="141272B6"/>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5" w15:restartNumberingAfterBreak="0">
    <w:nsid w:val="4FA5346A"/>
    <w:multiLevelType w:val="hybridMultilevel"/>
    <w:tmpl w:val="0C22CD18"/>
    <w:lvl w:ilvl="0" w:tplc="85ACB99C">
      <w:numFmt w:val="bullet"/>
      <w:lvlText w:val=""/>
      <w:lvlJc w:val="left"/>
      <w:pPr>
        <w:ind w:left="774" w:hanging="364"/>
      </w:pPr>
      <w:rPr>
        <w:rFonts w:ascii="Symbol" w:eastAsia="Symbol" w:hAnsi="Symbol" w:cs="Symbol" w:hint="default"/>
        <w:w w:val="99"/>
        <w:sz w:val="22"/>
        <w:szCs w:val="22"/>
        <w:lang w:val="en-CA" w:eastAsia="en-CA" w:bidi="en-CA"/>
      </w:rPr>
    </w:lvl>
    <w:lvl w:ilvl="1" w:tplc="338E4CE0">
      <w:numFmt w:val="bullet"/>
      <w:lvlText w:val="•"/>
      <w:lvlJc w:val="left"/>
      <w:pPr>
        <w:ind w:left="1614" w:hanging="364"/>
      </w:pPr>
      <w:rPr>
        <w:rFonts w:hint="default"/>
        <w:lang w:val="en-CA" w:eastAsia="en-CA" w:bidi="en-CA"/>
      </w:rPr>
    </w:lvl>
    <w:lvl w:ilvl="2" w:tplc="893A1132">
      <w:numFmt w:val="bullet"/>
      <w:lvlText w:val="•"/>
      <w:lvlJc w:val="left"/>
      <w:pPr>
        <w:ind w:left="2448" w:hanging="364"/>
      </w:pPr>
      <w:rPr>
        <w:rFonts w:hint="default"/>
        <w:lang w:val="en-CA" w:eastAsia="en-CA" w:bidi="en-CA"/>
      </w:rPr>
    </w:lvl>
    <w:lvl w:ilvl="3" w:tplc="176AC41A">
      <w:numFmt w:val="bullet"/>
      <w:lvlText w:val="•"/>
      <w:lvlJc w:val="left"/>
      <w:pPr>
        <w:ind w:left="3283" w:hanging="364"/>
      </w:pPr>
      <w:rPr>
        <w:rFonts w:hint="default"/>
        <w:lang w:val="en-CA" w:eastAsia="en-CA" w:bidi="en-CA"/>
      </w:rPr>
    </w:lvl>
    <w:lvl w:ilvl="4" w:tplc="A05EC1C8">
      <w:numFmt w:val="bullet"/>
      <w:lvlText w:val="•"/>
      <w:lvlJc w:val="left"/>
      <w:pPr>
        <w:ind w:left="4117" w:hanging="364"/>
      </w:pPr>
      <w:rPr>
        <w:rFonts w:hint="default"/>
        <w:lang w:val="en-CA" w:eastAsia="en-CA" w:bidi="en-CA"/>
      </w:rPr>
    </w:lvl>
    <w:lvl w:ilvl="5" w:tplc="A3603ED6">
      <w:numFmt w:val="bullet"/>
      <w:lvlText w:val="•"/>
      <w:lvlJc w:val="left"/>
      <w:pPr>
        <w:ind w:left="4952" w:hanging="364"/>
      </w:pPr>
      <w:rPr>
        <w:rFonts w:hint="default"/>
        <w:lang w:val="en-CA" w:eastAsia="en-CA" w:bidi="en-CA"/>
      </w:rPr>
    </w:lvl>
    <w:lvl w:ilvl="6" w:tplc="040C8B2C">
      <w:numFmt w:val="bullet"/>
      <w:lvlText w:val="•"/>
      <w:lvlJc w:val="left"/>
      <w:pPr>
        <w:ind w:left="5786" w:hanging="364"/>
      </w:pPr>
      <w:rPr>
        <w:rFonts w:hint="default"/>
        <w:lang w:val="en-CA" w:eastAsia="en-CA" w:bidi="en-CA"/>
      </w:rPr>
    </w:lvl>
    <w:lvl w:ilvl="7" w:tplc="788AA442">
      <w:numFmt w:val="bullet"/>
      <w:lvlText w:val="•"/>
      <w:lvlJc w:val="left"/>
      <w:pPr>
        <w:ind w:left="6620" w:hanging="364"/>
      </w:pPr>
      <w:rPr>
        <w:rFonts w:hint="default"/>
        <w:lang w:val="en-CA" w:eastAsia="en-CA" w:bidi="en-CA"/>
      </w:rPr>
    </w:lvl>
    <w:lvl w:ilvl="8" w:tplc="F64A24EA">
      <w:numFmt w:val="bullet"/>
      <w:lvlText w:val="•"/>
      <w:lvlJc w:val="left"/>
      <w:pPr>
        <w:ind w:left="7455" w:hanging="364"/>
      </w:pPr>
      <w:rPr>
        <w:rFonts w:hint="default"/>
        <w:lang w:val="en-CA" w:eastAsia="en-CA" w:bidi="en-CA"/>
      </w:rPr>
    </w:lvl>
  </w:abstractNum>
  <w:abstractNum w:abstractNumId="26" w15:restartNumberingAfterBreak="0">
    <w:nsid w:val="521A06FA"/>
    <w:multiLevelType w:val="hybridMultilevel"/>
    <w:tmpl w:val="CDACBA92"/>
    <w:lvl w:ilvl="0" w:tplc="F670DFFE">
      <w:numFmt w:val="bullet"/>
      <w:lvlText w:val=""/>
      <w:lvlJc w:val="left"/>
      <w:pPr>
        <w:ind w:left="820" w:hanging="358"/>
      </w:pPr>
      <w:rPr>
        <w:rFonts w:ascii="Symbol" w:eastAsia="Symbol" w:hAnsi="Symbol" w:cs="Symbol" w:hint="default"/>
        <w:w w:val="99"/>
        <w:sz w:val="22"/>
        <w:szCs w:val="22"/>
        <w:lang w:val="en-CA" w:eastAsia="en-CA" w:bidi="en-CA"/>
      </w:rPr>
    </w:lvl>
    <w:lvl w:ilvl="1" w:tplc="A2A40C64">
      <w:numFmt w:val="bullet"/>
      <w:lvlText w:val="•"/>
      <w:lvlJc w:val="left"/>
      <w:pPr>
        <w:ind w:left="1162" w:hanging="358"/>
      </w:pPr>
      <w:rPr>
        <w:rFonts w:hint="default"/>
        <w:lang w:val="en-CA" w:eastAsia="en-CA" w:bidi="en-CA"/>
      </w:rPr>
    </w:lvl>
    <w:lvl w:ilvl="2" w:tplc="DDD4CF14">
      <w:numFmt w:val="bullet"/>
      <w:lvlText w:val="•"/>
      <w:lvlJc w:val="left"/>
      <w:pPr>
        <w:ind w:left="1505" w:hanging="358"/>
      </w:pPr>
      <w:rPr>
        <w:rFonts w:hint="default"/>
        <w:lang w:val="en-CA" w:eastAsia="en-CA" w:bidi="en-CA"/>
      </w:rPr>
    </w:lvl>
    <w:lvl w:ilvl="3" w:tplc="CDBC3F72">
      <w:numFmt w:val="bullet"/>
      <w:lvlText w:val="•"/>
      <w:lvlJc w:val="left"/>
      <w:pPr>
        <w:ind w:left="1848" w:hanging="358"/>
      </w:pPr>
      <w:rPr>
        <w:rFonts w:hint="default"/>
        <w:lang w:val="en-CA" w:eastAsia="en-CA" w:bidi="en-CA"/>
      </w:rPr>
    </w:lvl>
    <w:lvl w:ilvl="4" w:tplc="474C7E5C">
      <w:numFmt w:val="bullet"/>
      <w:lvlText w:val="•"/>
      <w:lvlJc w:val="left"/>
      <w:pPr>
        <w:ind w:left="2191" w:hanging="358"/>
      </w:pPr>
      <w:rPr>
        <w:rFonts w:hint="default"/>
        <w:lang w:val="en-CA" w:eastAsia="en-CA" w:bidi="en-CA"/>
      </w:rPr>
    </w:lvl>
    <w:lvl w:ilvl="5" w:tplc="F9967BD2">
      <w:numFmt w:val="bullet"/>
      <w:lvlText w:val="•"/>
      <w:lvlJc w:val="left"/>
      <w:pPr>
        <w:ind w:left="2534" w:hanging="358"/>
      </w:pPr>
      <w:rPr>
        <w:rFonts w:hint="default"/>
        <w:lang w:val="en-CA" w:eastAsia="en-CA" w:bidi="en-CA"/>
      </w:rPr>
    </w:lvl>
    <w:lvl w:ilvl="6" w:tplc="A1B06A94">
      <w:numFmt w:val="bullet"/>
      <w:lvlText w:val="•"/>
      <w:lvlJc w:val="left"/>
      <w:pPr>
        <w:ind w:left="2877" w:hanging="358"/>
      </w:pPr>
      <w:rPr>
        <w:rFonts w:hint="default"/>
        <w:lang w:val="en-CA" w:eastAsia="en-CA" w:bidi="en-CA"/>
      </w:rPr>
    </w:lvl>
    <w:lvl w:ilvl="7" w:tplc="3202E62A">
      <w:numFmt w:val="bullet"/>
      <w:lvlText w:val="•"/>
      <w:lvlJc w:val="left"/>
      <w:pPr>
        <w:ind w:left="3220" w:hanging="358"/>
      </w:pPr>
      <w:rPr>
        <w:rFonts w:hint="default"/>
        <w:lang w:val="en-CA" w:eastAsia="en-CA" w:bidi="en-CA"/>
      </w:rPr>
    </w:lvl>
    <w:lvl w:ilvl="8" w:tplc="842AD798">
      <w:numFmt w:val="bullet"/>
      <w:lvlText w:val="•"/>
      <w:lvlJc w:val="left"/>
      <w:pPr>
        <w:ind w:left="3563" w:hanging="358"/>
      </w:pPr>
      <w:rPr>
        <w:rFonts w:hint="default"/>
        <w:lang w:val="en-CA" w:eastAsia="en-CA" w:bidi="en-CA"/>
      </w:rPr>
    </w:lvl>
  </w:abstractNum>
  <w:abstractNum w:abstractNumId="27" w15:restartNumberingAfterBreak="0">
    <w:nsid w:val="531B7875"/>
    <w:multiLevelType w:val="multilevel"/>
    <w:tmpl w:val="EA4C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B5FE6"/>
    <w:multiLevelType w:val="hybridMultilevel"/>
    <w:tmpl w:val="7C5EC754"/>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9" w15:restartNumberingAfterBreak="0">
    <w:nsid w:val="58627D76"/>
    <w:multiLevelType w:val="hybridMultilevel"/>
    <w:tmpl w:val="CF741824"/>
    <w:lvl w:ilvl="0" w:tplc="986AB6E6">
      <w:numFmt w:val="bullet"/>
      <w:lvlText w:val=""/>
      <w:lvlJc w:val="left"/>
      <w:pPr>
        <w:ind w:left="820" w:hanging="358"/>
      </w:pPr>
      <w:rPr>
        <w:rFonts w:ascii="Symbol" w:eastAsia="Symbol" w:hAnsi="Symbol" w:cs="Symbol" w:hint="default"/>
        <w:w w:val="99"/>
        <w:sz w:val="22"/>
        <w:szCs w:val="22"/>
        <w:lang w:val="en-CA" w:eastAsia="en-CA" w:bidi="en-CA"/>
      </w:rPr>
    </w:lvl>
    <w:lvl w:ilvl="1" w:tplc="384E7510">
      <w:numFmt w:val="bullet"/>
      <w:lvlText w:val="•"/>
      <w:lvlJc w:val="left"/>
      <w:pPr>
        <w:ind w:left="1162" w:hanging="358"/>
      </w:pPr>
      <w:rPr>
        <w:rFonts w:hint="default"/>
        <w:lang w:val="en-CA" w:eastAsia="en-CA" w:bidi="en-CA"/>
      </w:rPr>
    </w:lvl>
    <w:lvl w:ilvl="2" w:tplc="4A565600">
      <w:numFmt w:val="bullet"/>
      <w:lvlText w:val="•"/>
      <w:lvlJc w:val="left"/>
      <w:pPr>
        <w:ind w:left="1505" w:hanging="358"/>
      </w:pPr>
      <w:rPr>
        <w:rFonts w:hint="default"/>
        <w:lang w:val="en-CA" w:eastAsia="en-CA" w:bidi="en-CA"/>
      </w:rPr>
    </w:lvl>
    <w:lvl w:ilvl="3" w:tplc="C1B6DF96">
      <w:numFmt w:val="bullet"/>
      <w:lvlText w:val="•"/>
      <w:lvlJc w:val="left"/>
      <w:pPr>
        <w:ind w:left="1848" w:hanging="358"/>
      </w:pPr>
      <w:rPr>
        <w:rFonts w:hint="default"/>
        <w:lang w:val="en-CA" w:eastAsia="en-CA" w:bidi="en-CA"/>
      </w:rPr>
    </w:lvl>
    <w:lvl w:ilvl="4" w:tplc="0950BCCC">
      <w:numFmt w:val="bullet"/>
      <w:lvlText w:val="•"/>
      <w:lvlJc w:val="left"/>
      <w:pPr>
        <w:ind w:left="2191" w:hanging="358"/>
      </w:pPr>
      <w:rPr>
        <w:rFonts w:hint="default"/>
        <w:lang w:val="en-CA" w:eastAsia="en-CA" w:bidi="en-CA"/>
      </w:rPr>
    </w:lvl>
    <w:lvl w:ilvl="5" w:tplc="79B82DFC">
      <w:numFmt w:val="bullet"/>
      <w:lvlText w:val="•"/>
      <w:lvlJc w:val="left"/>
      <w:pPr>
        <w:ind w:left="2534" w:hanging="358"/>
      </w:pPr>
      <w:rPr>
        <w:rFonts w:hint="default"/>
        <w:lang w:val="en-CA" w:eastAsia="en-CA" w:bidi="en-CA"/>
      </w:rPr>
    </w:lvl>
    <w:lvl w:ilvl="6" w:tplc="94A4F780">
      <w:numFmt w:val="bullet"/>
      <w:lvlText w:val="•"/>
      <w:lvlJc w:val="left"/>
      <w:pPr>
        <w:ind w:left="2877" w:hanging="358"/>
      </w:pPr>
      <w:rPr>
        <w:rFonts w:hint="default"/>
        <w:lang w:val="en-CA" w:eastAsia="en-CA" w:bidi="en-CA"/>
      </w:rPr>
    </w:lvl>
    <w:lvl w:ilvl="7" w:tplc="75E65A00">
      <w:numFmt w:val="bullet"/>
      <w:lvlText w:val="•"/>
      <w:lvlJc w:val="left"/>
      <w:pPr>
        <w:ind w:left="3220" w:hanging="358"/>
      </w:pPr>
      <w:rPr>
        <w:rFonts w:hint="default"/>
        <w:lang w:val="en-CA" w:eastAsia="en-CA" w:bidi="en-CA"/>
      </w:rPr>
    </w:lvl>
    <w:lvl w:ilvl="8" w:tplc="08420740">
      <w:numFmt w:val="bullet"/>
      <w:lvlText w:val="•"/>
      <w:lvlJc w:val="left"/>
      <w:pPr>
        <w:ind w:left="3563" w:hanging="358"/>
      </w:pPr>
      <w:rPr>
        <w:rFonts w:hint="default"/>
        <w:lang w:val="en-CA" w:eastAsia="en-CA" w:bidi="en-CA"/>
      </w:rPr>
    </w:lvl>
  </w:abstractNum>
  <w:abstractNum w:abstractNumId="30" w15:restartNumberingAfterBreak="0">
    <w:nsid w:val="5A400975"/>
    <w:multiLevelType w:val="hybridMultilevel"/>
    <w:tmpl w:val="1E46A99A"/>
    <w:lvl w:ilvl="0" w:tplc="0CAEE922">
      <w:numFmt w:val="bullet"/>
      <w:lvlText w:val=""/>
      <w:lvlJc w:val="left"/>
      <w:pPr>
        <w:ind w:left="821" w:hanging="358"/>
      </w:pPr>
      <w:rPr>
        <w:rFonts w:ascii="Symbol" w:eastAsia="Symbol" w:hAnsi="Symbol" w:cs="Symbol" w:hint="default"/>
        <w:w w:val="99"/>
        <w:sz w:val="22"/>
        <w:szCs w:val="22"/>
        <w:lang w:val="en-CA" w:eastAsia="en-CA" w:bidi="en-CA"/>
      </w:rPr>
    </w:lvl>
    <w:lvl w:ilvl="1" w:tplc="5F7CB332">
      <w:numFmt w:val="bullet"/>
      <w:lvlText w:val="•"/>
      <w:lvlJc w:val="left"/>
      <w:pPr>
        <w:ind w:left="1159" w:hanging="358"/>
      </w:pPr>
      <w:rPr>
        <w:rFonts w:hint="default"/>
        <w:lang w:val="en-CA" w:eastAsia="en-CA" w:bidi="en-CA"/>
      </w:rPr>
    </w:lvl>
    <w:lvl w:ilvl="2" w:tplc="26D4D622">
      <w:numFmt w:val="bullet"/>
      <w:lvlText w:val="•"/>
      <w:lvlJc w:val="left"/>
      <w:pPr>
        <w:ind w:left="1498" w:hanging="358"/>
      </w:pPr>
      <w:rPr>
        <w:rFonts w:hint="default"/>
        <w:lang w:val="en-CA" w:eastAsia="en-CA" w:bidi="en-CA"/>
      </w:rPr>
    </w:lvl>
    <w:lvl w:ilvl="3" w:tplc="7B0880E2">
      <w:numFmt w:val="bullet"/>
      <w:lvlText w:val="•"/>
      <w:lvlJc w:val="left"/>
      <w:pPr>
        <w:ind w:left="1838" w:hanging="358"/>
      </w:pPr>
      <w:rPr>
        <w:rFonts w:hint="default"/>
        <w:lang w:val="en-CA" w:eastAsia="en-CA" w:bidi="en-CA"/>
      </w:rPr>
    </w:lvl>
    <w:lvl w:ilvl="4" w:tplc="D88AE76C">
      <w:numFmt w:val="bullet"/>
      <w:lvlText w:val="•"/>
      <w:lvlJc w:val="left"/>
      <w:pPr>
        <w:ind w:left="2177" w:hanging="358"/>
      </w:pPr>
      <w:rPr>
        <w:rFonts w:hint="default"/>
        <w:lang w:val="en-CA" w:eastAsia="en-CA" w:bidi="en-CA"/>
      </w:rPr>
    </w:lvl>
    <w:lvl w:ilvl="5" w:tplc="B608E65A">
      <w:numFmt w:val="bullet"/>
      <w:lvlText w:val="•"/>
      <w:lvlJc w:val="left"/>
      <w:pPr>
        <w:ind w:left="2517" w:hanging="358"/>
      </w:pPr>
      <w:rPr>
        <w:rFonts w:hint="default"/>
        <w:lang w:val="en-CA" w:eastAsia="en-CA" w:bidi="en-CA"/>
      </w:rPr>
    </w:lvl>
    <w:lvl w:ilvl="6" w:tplc="88B2A6B6">
      <w:numFmt w:val="bullet"/>
      <w:lvlText w:val="•"/>
      <w:lvlJc w:val="left"/>
      <w:pPr>
        <w:ind w:left="2856" w:hanging="358"/>
      </w:pPr>
      <w:rPr>
        <w:rFonts w:hint="default"/>
        <w:lang w:val="en-CA" w:eastAsia="en-CA" w:bidi="en-CA"/>
      </w:rPr>
    </w:lvl>
    <w:lvl w:ilvl="7" w:tplc="1D6C14DE">
      <w:numFmt w:val="bullet"/>
      <w:lvlText w:val="•"/>
      <w:lvlJc w:val="left"/>
      <w:pPr>
        <w:ind w:left="3195" w:hanging="358"/>
      </w:pPr>
      <w:rPr>
        <w:rFonts w:hint="default"/>
        <w:lang w:val="en-CA" w:eastAsia="en-CA" w:bidi="en-CA"/>
      </w:rPr>
    </w:lvl>
    <w:lvl w:ilvl="8" w:tplc="E6B44BCE">
      <w:numFmt w:val="bullet"/>
      <w:lvlText w:val="•"/>
      <w:lvlJc w:val="left"/>
      <w:pPr>
        <w:ind w:left="3535" w:hanging="358"/>
      </w:pPr>
      <w:rPr>
        <w:rFonts w:hint="default"/>
        <w:lang w:val="en-CA" w:eastAsia="en-CA" w:bidi="en-CA"/>
      </w:rPr>
    </w:lvl>
  </w:abstractNum>
  <w:abstractNum w:abstractNumId="31" w15:restartNumberingAfterBreak="0">
    <w:nsid w:val="601C6913"/>
    <w:multiLevelType w:val="hybridMultilevel"/>
    <w:tmpl w:val="84B45746"/>
    <w:lvl w:ilvl="0" w:tplc="A2E249C0">
      <w:numFmt w:val="bullet"/>
      <w:lvlText w:val=""/>
      <w:lvlJc w:val="left"/>
      <w:pPr>
        <w:ind w:left="820" w:hanging="358"/>
      </w:pPr>
      <w:rPr>
        <w:rFonts w:ascii="Symbol" w:eastAsia="Symbol" w:hAnsi="Symbol" w:cs="Symbol" w:hint="default"/>
        <w:w w:val="99"/>
        <w:sz w:val="22"/>
        <w:szCs w:val="22"/>
        <w:lang w:val="en-CA" w:eastAsia="en-CA" w:bidi="en-CA"/>
      </w:rPr>
    </w:lvl>
    <w:lvl w:ilvl="1" w:tplc="A5D42146">
      <w:numFmt w:val="bullet"/>
      <w:lvlText w:val="•"/>
      <w:lvlJc w:val="left"/>
      <w:pPr>
        <w:ind w:left="1162" w:hanging="358"/>
      </w:pPr>
      <w:rPr>
        <w:rFonts w:hint="default"/>
        <w:lang w:val="en-CA" w:eastAsia="en-CA" w:bidi="en-CA"/>
      </w:rPr>
    </w:lvl>
    <w:lvl w:ilvl="2" w:tplc="D9481A3A">
      <w:numFmt w:val="bullet"/>
      <w:lvlText w:val="•"/>
      <w:lvlJc w:val="left"/>
      <w:pPr>
        <w:ind w:left="1505" w:hanging="358"/>
      </w:pPr>
      <w:rPr>
        <w:rFonts w:hint="default"/>
        <w:lang w:val="en-CA" w:eastAsia="en-CA" w:bidi="en-CA"/>
      </w:rPr>
    </w:lvl>
    <w:lvl w:ilvl="3" w:tplc="6DDE4864">
      <w:numFmt w:val="bullet"/>
      <w:lvlText w:val="•"/>
      <w:lvlJc w:val="left"/>
      <w:pPr>
        <w:ind w:left="1848" w:hanging="358"/>
      </w:pPr>
      <w:rPr>
        <w:rFonts w:hint="default"/>
        <w:lang w:val="en-CA" w:eastAsia="en-CA" w:bidi="en-CA"/>
      </w:rPr>
    </w:lvl>
    <w:lvl w:ilvl="4" w:tplc="954606FC">
      <w:numFmt w:val="bullet"/>
      <w:lvlText w:val="•"/>
      <w:lvlJc w:val="left"/>
      <w:pPr>
        <w:ind w:left="2191" w:hanging="358"/>
      </w:pPr>
      <w:rPr>
        <w:rFonts w:hint="default"/>
        <w:lang w:val="en-CA" w:eastAsia="en-CA" w:bidi="en-CA"/>
      </w:rPr>
    </w:lvl>
    <w:lvl w:ilvl="5" w:tplc="50649652">
      <w:numFmt w:val="bullet"/>
      <w:lvlText w:val="•"/>
      <w:lvlJc w:val="left"/>
      <w:pPr>
        <w:ind w:left="2534" w:hanging="358"/>
      </w:pPr>
      <w:rPr>
        <w:rFonts w:hint="default"/>
        <w:lang w:val="en-CA" w:eastAsia="en-CA" w:bidi="en-CA"/>
      </w:rPr>
    </w:lvl>
    <w:lvl w:ilvl="6" w:tplc="30882332">
      <w:numFmt w:val="bullet"/>
      <w:lvlText w:val="•"/>
      <w:lvlJc w:val="left"/>
      <w:pPr>
        <w:ind w:left="2877" w:hanging="358"/>
      </w:pPr>
      <w:rPr>
        <w:rFonts w:hint="default"/>
        <w:lang w:val="en-CA" w:eastAsia="en-CA" w:bidi="en-CA"/>
      </w:rPr>
    </w:lvl>
    <w:lvl w:ilvl="7" w:tplc="AB92B1F0">
      <w:numFmt w:val="bullet"/>
      <w:lvlText w:val="•"/>
      <w:lvlJc w:val="left"/>
      <w:pPr>
        <w:ind w:left="3220" w:hanging="358"/>
      </w:pPr>
      <w:rPr>
        <w:rFonts w:hint="default"/>
        <w:lang w:val="en-CA" w:eastAsia="en-CA" w:bidi="en-CA"/>
      </w:rPr>
    </w:lvl>
    <w:lvl w:ilvl="8" w:tplc="F9AAAB28">
      <w:numFmt w:val="bullet"/>
      <w:lvlText w:val="•"/>
      <w:lvlJc w:val="left"/>
      <w:pPr>
        <w:ind w:left="3563" w:hanging="358"/>
      </w:pPr>
      <w:rPr>
        <w:rFonts w:hint="default"/>
        <w:lang w:val="en-CA" w:eastAsia="en-CA" w:bidi="en-CA"/>
      </w:rPr>
    </w:lvl>
  </w:abstractNum>
  <w:abstractNum w:abstractNumId="32" w15:restartNumberingAfterBreak="0">
    <w:nsid w:val="6B114084"/>
    <w:multiLevelType w:val="hybridMultilevel"/>
    <w:tmpl w:val="B5C02060"/>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33" w15:restartNumberingAfterBreak="0">
    <w:nsid w:val="6B834DC4"/>
    <w:multiLevelType w:val="hybridMultilevel"/>
    <w:tmpl w:val="3BFE12D4"/>
    <w:lvl w:ilvl="0" w:tplc="B880744A">
      <w:numFmt w:val="bullet"/>
      <w:lvlText w:val=""/>
      <w:lvlJc w:val="left"/>
      <w:pPr>
        <w:ind w:left="821" w:hanging="358"/>
      </w:pPr>
      <w:rPr>
        <w:rFonts w:ascii="Symbol" w:eastAsia="Symbol" w:hAnsi="Symbol" w:cs="Symbol" w:hint="default"/>
        <w:w w:val="99"/>
        <w:sz w:val="22"/>
        <w:szCs w:val="22"/>
        <w:lang w:val="en-CA" w:eastAsia="en-CA" w:bidi="en-CA"/>
      </w:rPr>
    </w:lvl>
    <w:lvl w:ilvl="1" w:tplc="D006F58E">
      <w:numFmt w:val="bullet"/>
      <w:lvlText w:val="•"/>
      <w:lvlJc w:val="left"/>
      <w:pPr>
        <w:ind w:left="1162" w:hanging="358"/>
      </w:pPr>
      <w:rPr>
        <w:rFonts w:hint="default"/>
        <w:lang w:val="en-CA" w:eastAsia="en-CA" w:bidi="en-CA"/>
      </w:rPr>
    </w:lvl>
    <w:lvl w:ilvl="2" w:tplc="03844622">
      <w:numFmt w:val="bullet"/>
      <w:lvlText w:val="•"/>
      <w:lvlJc w:val="left"/>
      <w:pPr>
        <w:ind w:left="1505" w:hanging="358"/>
      </w:pPr>
      <w:rPr>
        <w:rFonts w:hint="default"/>
        <w:lang w:val="en-CA" w:eastAsia="en-CA" w:bidi="en-CA"/>
      </w:rPr>
    </w:lvl>
    <w:lvl w:ilvl="3" w:tplc="DA1E332C">
      <w:numFmt w:val="bullet"/>
      <w:lvlText w:val="•"/>
      <w:lvlJc w:val="left"/>
      <w:pPr>
        <w:ind w:left="1848" w:hanging="358"/>
      </w:pPr>
      <w:rPr>
        <w:rFonts w:hint="default"/>
        <w:lang w:val="en-CA" w:eastAsia="en-CA" w:bidi="en-CA"/>
      </w:rPr>
    </w:lvl>
    <w:lvl w:ilvl="4" w:tplc="8F622352">
      <w:numFmt w:val="bullet"/>
      <w:lvlText w:val="•"/>
      <w:lvlJc w:val="left"/>
      <w:pPr>
        <w:ind w:left="2191" w:hanging="358"/>
      </w:pPr>
      <w:rPr>
        <w:rFonts w:hint="default"/>
        <w:lang w:val="en-CA" w:eastAsia="en-CA" w:bidi="en-CA"/>
      </w:rPr>
    </w:lvl>
    <w:lvl w:ilvl="5" w:tplc="61A21D4E">
      <w:numFmt w:val="bullet"/>
      <w:lvlText w:val="•"/>
      <w:lvlJc w:val="left"/>
      <w:pPr>
        <w:ind w:left="2534" w:hanging="358"/>
      </w:pPr>
      <w:rPr>
        <w:rFonts w:hint="default"/>
        <w:lang w:val="en-CA" w:eastAsia="en-CA" w:bidi="en-CA"/>
      </w:rPr>
    </w:lvl>
    <w:lvl w:ilvl="6" w:tplc="7F5A2DD2">
      <w:numFmt w:val="bullet"/>
      <w:lvlText w:val="•"/>
      <w:lvlJc w:val="left"/>
      <w:pPr>
        <w:ind w:left="2877" w:hanging="358"/>
      </w:pPr>
      <w:rPr>
        <w:rFonts w:hint="default"/>
        <w:lang w:val="en-CA" w:eastAsia="en-CA" w:bidi="en-CA"/>
      </w:rPr>
    </w:lvl>
    <w:lvl w:ilvl="7" w:tplc="1CE4B098">
      <w:numFmt w:val="bullet"/>
      <w:lvlText w:val="•"/>
      <w:lvlJc w:val="left"/>
      <w:pPr>
        <w:ind w:left="3220" w:hanging="358"/>
      </w:pPr>
      <w:rPr>
        <w:rFonts w:hint="default"/>
        <w:lang w:val="en-CA" w:eastAsia="en-CA" w:bidi="en-CA"/>
      </w:rPr>
    </w:lvl>
    <w:lvl w:ilvl="8" w:tplc="435A2740">
      <w:numFmt w:val="bullet"/>
      <w:lvlText w:val="•"/>
      <w:lvlJc w:val="left"/>
      <w:pPr>
        <w:ind w:left="3563" w:hanging="358"/>
      </w:pPr>
      <w:rPr>
        <w:rFonts w:hint="default"/>
        <w:lang w:val="en-CA" w:eastAsia="en-CA" w:bidi="en-CA"/>
      </w:rPr>
    </w:lvl>
  </w:abstractNum>
  <w:abstractNum w:abstractNumId="34" w15:restartNumberingAfterBreak="0">
    <w:nsid w:val="6D5E6CAE"/>
    <w:multiLevelType w:val="hybridMultilevel"/>
    <w:tmpl w:val="1CA8DC3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5" w15:restartNumberingAfterBreak="0">
    <w:nsid w:val="6EAF707D"/>
    <w:multiLevelType w:val="hybridMultilevel"/>
    <w:tmpl w:val="02CA3658"/>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36" w15:restartNumberingAfterBreak="0">
    <w:nsid w:val="71E51E3C"/>
    <w:multiLevelType w:val="hybridMultilevel"/>
    <w:tmpl w:val="44164C1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6615C7"/>
    <w:multiLevelType w:val="hybridMultilevel"/>
    <w:tmpl w:val="E91088BC"/>
    <w:lvl w:ilvl="0" w:tplc="05503ADA">
      <w:start w:val="1"/>
      <w:numFmt w:val="bullet"/>
      <w:lvlText w:val="o"/>
      <w:lvlJc w:val="left"/>
      <w:pPr>
        <w:ind w:left="2160" w:hanging="360"/>
      </w:pPr>
      <w:rPr>
        <w:rFonts w:ascii="Courier New" w:hAnsi="Courier New" w:cs="Courier New" w:hint="default"/>
        <w:sz w:val="22"/>
        <w:szCs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30F5105"/>
    <w:multiLevelType w:val="hybridMultilevel"/>
    <w:tmpl w:val="0A1C2736"/>
    <w:lvl w:ilvl="0" w:tplc="B00A24D4">
      <w:numFmt w:val="bullet"/>
      <w:lvlText w:val=""/>
      <w:lvlJc w:val="left"/>
      <w:pPr>
        <w:ind w:left="821" w:hanging="358"/>
      </w:pPr>
      <w:rPr>
        <w:rFonts w:ascii="Symbol" w:eastAsia="Symbol" w:hAnsi="Symbol" w:cs="Symbol" w:hint="default"/>
        <w:w w:val="99"/>
        <w:sz w:val="22"/>
        <w:szCs w:val="22"/>
        <w:lang w:val="en-CA" w:eastAsia="en-CA" w:bidi="en-CA"/>
      </w:rPr>
    </w:lvl>
    <w:lvl w:ilvl="1" w:tplc="3404D376">
      <w:numFmt w:val="bullet"/>
      <w:lvlText w:val="•"/>
      <w:lvlJc w:val="left"/>
      <w:pPr>
        <w:ind w:left="1162" w:hanging="358"/>
      </w:pPr>
      <w:rPr>
        <w:rFonts w:hint="default"/>
        <w:lang w:val="en-CA" w:eastAsia="en-CA" w:bidi="en-CA"/>
      </w:rPr>
    </w:lvl>
    <w:lvl w:ilvl="2" w:tplc="ED544BDC">
      <w:numFmt w:val="bullet"/>
      <w:lvlText w:val="•"/>
      <w:lvlJc w:val="left"/>
      <w:pPr>
        <w:ind w:left="1505" w:hanging="358"/>
      </w:pPr>
      <w:rPr>
        <w:rFonts w:hint="default"/>
        <w:lang w:val="en-CA" w:eastAsia="en-CA" w:bidi="en-CA"/>
      </w:rPr>
    </w:lvl>
    <w:lvl w:ilvl="3" w:tplc="B69AD9C6">
      <w:numFmt w:val="bullet"/>
      <w:lvlText w:val="•"/>
      <w:lvlJc w:val="left"/>
      <w:pPr>
        <w:ind w:left="1848" w:hanging="358"/>
      </w:pPr>
      <w:rPr>
        <w:rFonts w:hint="default"/>
        <w:lang w:val="en-CA" w:eastAsia="en-CA" w:bidi="en-CA"/>
      </w:rPr>
    </w:lvl>
    <w:lvl w:ilvl="4" w:tplc="0DC47294">
      <w:numFmt w:val="bullet"/>
      <w:lvlText w:val="•"/>
      <w:lvlJc w:val="left"/>
      <w:pPr>
        <w:ind w:left="2191" w:hanging="358"/>
      </w:pPr>
      <w:rPr>
        <w:rFonts w:hint="default"/>
        <w:lang w:val="en-CA" w:eastAsia="en-CA" w:bidi="en-CA"/>
      </w:rPr>
    </w:lvl>
    <w:lvl w:ilvl="5" w:tplc="1E32D488">
      <w:numFmt w:val="bullet"/>
      <w:lvlText w:val="•"/>
      <w:lvlJc w:val="left"/>
      <w:pPr>
        <w:ind w:left="2534" w:hanging="358"/>
      </w:pPr>
      <w:rPr>
        <w:rFonts w:hint="default"/>
        <w:lang w:val="en-CA" w:eastAsia="en-CA" w:bidi="en-CA"/>
      </w:rPr>
    </w:lvl>
    <w:lvl w:ilvl="6" w:tplc="E7B46182">
      <w:numFmt w:val="bullet"/>
      <w:lvlText w:val="•"/>
      <w:lvlJc w:val="left"/>
      <w:pPr>
        <w:ind w:left="2877" w:hanging="358"/>
      </w:pPr>
      <w:rPr>
        <w:rFonts w:hint="default"/>
        <w:lang w:val="en-CA" w:eastAsia="en-CA" w:bidi="en-CA"/>
      </w:rPr>
    </w:lvl>
    <w:lvl w:ilvl="7" w:tplc="154C6F92">
      <w:numFmt w:val="bullet"/>
      <w:lvlText w:val="•"/>
      <w:lvlJc w:val="left"/>
      <w:pPr>
        <w:ind w:left="3220" w:hanging="358"/>
      </w:pPr>
      <w:rPr>
        <w:rFonts w:hint="default"/>
        <w:lang w:val="en-CA" w:eastAsia="en-CA" w:bidi="en-CA"/>
      </w:rPr>
    </w:lvl>
    <w:lvl w:ilvl="8" w:tplc="AFE0C0DE">
      <w:numFmt w:val="bullet"/>
      <w:lvlText w:val="•"/>
      <w:lvlJc w:val="left"/>
      <w:pPr>
        <w:ind w:left="3563" w:hanging="358"/>
      </w:pPr>
      <w:rPr>
        <w:rFonts w:hint="default"/>
        <w:lang w:val="en-CA" w:eastAsia="en-CA" w:bidi="en-CA"/>
      </w:rPr>
    </w:lvl>
  </w:abstractNum>
  <w:abstractNum w:abstractNumId="39" w15:restartNumberingAfterBreak="0">
    <w:nsid w:val="740E18FE"/>
    <w:multiLevelType w:val="hybridMultilevel"/>
    <w:tmpl w:val="E7A2AE98"/>
    <w:lvl w:ilvl="0" w:tplc="895ACC66">
      <w:numFmt w:val="bullet"/>
      <w:lvlText w:val=""/>
      <w:lvlJc w:val="left"/>
      <w:pPr>
        <w:ind w:left="821" w:hanging="358"/>
      </w:pPr>
      <w:rPr>
        <w:rFonts w:ascii="Symbol" w:eastAsia="Symbol" w:hAnsi="Symbol" w:cs="Symbol" w:hint="default"/>
        <w:w w:val="99"/>
        <w:sz w:val="22"/>
        <w:szCs w:val="22"/>
        <w:lang w:val="en-CA" w:eastAsia="en-CA" w:bidi="en-CA"/>
      </w:rPr>
    </w:lvl>
    <w:lvl w:ilvl="1" w:tplc="EBA4A542">
      <w:numFmt w:val="bullet"/>
      <w:lvlText w:val="•"/>
      <w:lvlJc w:val="left"/>
      <w:pPr>
        <w:ind w:left="1159" w:hanging="358"/>
      </w:pPr>
      <w:rPr>
        <w:rFonts w:hint="default"/>
        <w:lang w:val="en-CA" w:eastAsia="en-CA" w:bidi="en-CA"/>
      </w:rPr>
    </w:lvl>
    <w:lvl w:ilvl="2" w:tplc="7326F5E4">
      <w:numFmt w:val="bullet"/>
      <w:lvlText w:val="•"/>
      <w:lvlJc w:val="left"/>
      <w:pPr>
        <w:ind w:left="1498" w:hanging="358"/>
      </w:pPr>
      <w:rPr>
        <w:rFonts w:hint="default"/>
        <w:lang w:val="en-CA" w:eastAsia="en-CA" w:bidi="en-CA"/>
      </w:rPr>
    </w:lvl>
    <w:lvl w:ilvl="3" w:tplc="D77A1BD8">
      <w:numFmt w:val="bullet"/>
      <w:lvlText w:val="•"/>
      <w:lvlJc w:val="left"/>
      <w:pPr>
        <w:ind w:left="1838" w:hanging="358"/>
      </w:pPr>
      <w:rPr>
        <w:rFonts w:hint="default"/>
        <w:lang w:val="en-CA" w:eastAsia="en-CA" w:bidi="en-CA"/>
      </w:rPr>
    </w:lvl>
    <w:lvl w:ilvl="4" w:tplc="91E0EBD0">
      <w:numFmt w:val="bullet"/>
      <w:lvlText w:val="•"/>
      <w:lvlJc w:val="left"/>
      <w:pPr>
        <w:ind w:left="2177" w:hanging="358"/>
      </w:pPr>
      <w:rPr>
        <w:rFonts w:hint="default"/>
        <w:lang w:val="en-CA" w:eastAsia="en-CA" w:bidi="en-CA"/>
      </w:rPr>
    </w:lvl>
    <w:lvl w:ilvl="5" w:tplc="1D0831CC">
      <w:numFmt w:val="bullet"/>
      <w:lvlText w:val="•"/>
      <w:lvlJc w:val="left"/>
      <w:pPr>
        <w:ind w:left="2517" w:hanging="358"/>
      </w:pPr>
      <w:rPr>
        <w:rFonts w:hint="default"/>
        <w:lang w:val="en-CA" w:eastAsia="en-CA" w:bidi="en-CA"/>
      </w:rPr>
    </w:lvl>
    <w:lvl w:ilvl="6" w:tplc="CDA249B6">
      <w:numFmt w:val="bullet"/>
      <w:lvlText w:val="•"/>
      <w:lvlJc w:val="left"/>
      <w:pPr>
        <w:ind w:left="2856" w:hanging="358"/>
      </w:pPr>
      <w:rPr>
        <w:rFonts w:hint="default"/>
        <w:lang w:val="en-CA" w:eastAsia="en-CA" w:bidi="en-CA"/>
      </w:rPr>
    </w:lvl>
    <w:lvl w:ilvl="7" w:tplc="381CD216">
      <w:numFmt w:val="bullet"/>
      <w:lvlText w:val="•"/>
      <w:lvlJc w:val="left"/>
      <w:pPr>
        <w:ind w:left="3195" w:hanging="358"/>
      </w:pPr>
      <w:rPr>
        <w:rFonts w:hint="default"/>
        <w:lang w:val="en-CA" w:eastAsia="en-CA" w:bidi="en-CA"/>
      </w:rPr>
    </w:lvl>
    <w:lvl w:ilvl="8" w:tplc="2B884596">
      <w:numFmt w:val="bullet"/>
      <w:lvlText w:val="•"/>
      <w:lvlJc w:val="left"/>
      <w:pPr>
        <w:ind w:left="3535" w:hanging="358"/>
      </w:pPr>
      <w:rPr>
        <w:rFonts w:hint="default"/>
        <w:lang w:val="en-CA" w:eastAsia="en-CA" w:bidi="en-CA"/>
      </w:rPr>
    </w:lvl>
  </w:abstractNum>
  <w:abstractNum w:abstractNumId="40" w15:restartNumberingAfterBreak="0">
    <w:nsid w:val="752E496A"/>
    <w:multiLevelType w:val="hybridMultilevel"/>
    <w:tmpl w:val="3558E98C"/>
    <w:lvl w:ilvl="0" w:tplc="4CBC509E">
      <w:numFmt w:val="bullet"/>
      <w:lvlText w:val=""/>
      <w:lvlJc w:val="left"/>
      <w:pPr>
        <w:ind w:left="821" w:hanging="358"/>
      </w:pPr>
      <w:rPr>
        <w:rFonts w:ascii="Symbol" w:eastAsia="Symbol" w:hAnsi="Symbol" w:cs="Symbol" w:hint="default"/>
        <w:w w:val="99"/>
        <w:sz w:val="22"/>
        <w:szCs w:val="22"/>
        <w:lang w:val="en-CA" w:eastAsia="en-CA" w:bidi="en-CA"/>
      </w:rPr>
    </w:lvl>
    <w:lvl w:ilvl="1" w:tplc="5014647A">
      <w:numFmt w:val="bullet"/>
      <w:lvlText w:val="•"/>
      <w:lvlJc w:val="left"/>
      <w:pPr>
        <w:ind w:left="1162" w:hanging="358"/>
      </w:pPr>
      <w:rPr>
        <w:rFonts w:hint="default"/>
        <w:lang w:val="en-CA" w:eastAsia="en-CA" w:bidi="en-CA"/>
      </w:rPr>
    </w:lvl>
    <w:lvl w:ilvl="2" w:tplc="0B7603EA">
      <w:numFmt w:val="bullet"/>
      <w:lvlText w:val="•"/>
      <w:lvlJc w:val="left"/>
      <w:pPr>
        <w:ind w:left="1505" w:hanging="358"/>
      </w:pPr>
      <w:rPr>
        <w:rFonts w:hint="default"/>
        <w:lang w:val="en-CA" w:eastAsia="en-CA" w:bidi="en-CA"/>
      </w:rPr>
    </w:lvl>
    <w:lvl w:ilvl="3" w:tplc="60366502">
      <w:numFmt w:val="bullet"/>
      <w:lvlText w:val="•"/>
      <w:lvlJc w:val="left"/>
      <w:pPr>
        <w:ind w:left="1848" w:hanging="358"/>
      </w:pPr>
      <w:rPr>
        <w:rFonts w:hint="default"/>
        <w:lang w:val="en-CA" w:eastAsia="en-CA" w:bidi="en-CA"/>
      </w:rPr>
    </w:lvl>
    <w:lvl w:ilvl="4" w:tplc="567400D0">
      <w:numFmt w:val="bullet"/>
      <w:lvlText w:val="•"/>
      <w:lvlJc w:val="left"/>
      <w:pPr>
        <w:ind w:left="2191" w:hanging="358"/>
      </w:pPr>
      <w:rPr>
        <w:rFonts w:hint="default"/>
        <w:lang w:val="en-CA" w:eastAsia="en-CA" w:bidi="en-CA"/>
      </w:rPr>
    </w:lvl>
    <w:lvl w:ilvl="5" w:tplc="9E92B07A">
      <w:numFmt w:val="bullet"/>
      <w:lvlText w:val="•"/>
      <w:lvlJc w:val="left"/>
      <w:pPr>
        <w:ind w:left="2534" w:hanging="358"/>
      </w:pPr>
      <w:rPr>
        <w:rFonts w:hint="default"/>
        <w:lang w:val="en-CA" w:eastAsia="en-CA" w:bidi="en-CA"/>
      </w:rPr>
    </w:lvl>
    <w:lvl w:ilvl="6" w:tplc="C2B07A26">
      <w:numFmt w:val="bullet"/>
      <w:lvlText w:val="•"/>
      <w:lvlJc w:val="left"/>
      <w:pPr>
        <w:ind w:left="2877" w:hanging="358"/>
      </w:pPr>
      <w:rPr>
        <w:rFonts w:hint="default"/>
        <w:lang w:val="en-CA" w:eastAsia="en-CA" w:bidi="en-CA"/>
      </w:rPr>
    </w:lvl>
    <w:lvl w:ilvl="7" w:tplc="7E3438C4">
      <w:numFmt w:val="bullet"/>
      <w:lvlText w:val="•"/>
      <w:lvlJc w:val="left"/>
      <w:pPr>
        <w:ind w:left="3220" w:hanging="358"/>
      </w:pPr>
      <w:rPr>
        <w:rFonts w:hint="default"/>
        <w:lang w:val="en-CA" w:eastAsia="en-CA" w:bidi="en-CA"/>
      </w:rPr>
    </w:lvl>
    <w:lvl w:ilvl="8" w:tplc="0C2C6D1C">
      <w:numFmt w:val="bullet"/>
      <w:lvlText w:val="•"/>
      <w:lvlJc w:val="left"/>
      <w:pPr>
        <w:ind w:left="3563" w:hanging="358"/>
      </w:pPr>
      <w:rPr>
        <w:rFonts w:hint="default"/>
        <w:lang w:val="en-CA" w:eastAsia="en-CA" w:bidi="en-CA"/>
      </w:rPr>
    </w:lvl>
  </w:abstractNum>
  <w:abstractNum w:abstractNumId="41" w15:restartNumberingAfterBreak="0">
    <w:nsid w:val="764A4E75"/>
    <w:multiLevelType w:val="hybridMultilevel"/>
    <w:tmpl w:val="471A3878"/>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42" w15:restartNumberingAfterBreak="0">
    <w:nsid w:val="780C3ED5"/>
    <w:multiLevelType w:val="hybridMultilevel"/>
    <w:tmpl w:val="B5D2CAA8"/>
    <w:lvl w:ilvl="0" w:tplc="DC0C5EEA">
      <w:numFmt w:val="bullet"/>
      <w:lvlText w:val=""/>
      <w:lvlJc w:val="left"/>
      <w:pPr>
        <w:ind w:left="820" w:hanging="358"/>
      </w:pPr>
      <w:rPr>
        <w:rFonts w:ascii="Symbol" w:eastAsia="Symbol" w:hAnsi="Symbol" w:cs="Symbol" w:hint="default"/>
        <w:w w:val="99"/>
        <w:sz w:val="22"/>
        <w:szCs w:val="22"/>
        <w:lang w:val="en-CA" w:eastAsia="en-CA" w:bidi="en-CA"/>
      </w:rPr>
    </w:lvl>
    <w:lvl w:ilvl="1" w:tplc="CE1451F2">
      <w:numFmt w:val="bullet"/>
      <w:lvlText w:val="•"/>
      <w:lvlJc w:val="left"/>
      <w:pPr>
        <w:ind w:left="1162" w:hanging="358"/>
      </w:pPr>
      <w:rPr>
        <w:rFonts w:hint="default"/>
        <w:lang w:val="en-CA" w:eastAsia="en-CA" w:bidi="en-CA"/>
      </w:rPr>
    </w:lvl>
    <w:lvl w:ilvl="2" w:tplc="31865E5C">
      <w:numFmt w:val="bullet"/>
      <w:lvlText w:val="•"/>
      <w:lvlJc w:val="left"/>
      <w:pPr>
        <w:ind w:left="1505" w:hanging="358"/>
      </w:pPr>
      <w:rPr>
        <w:rFonts w:hint="default"/>
        <w:lang w:val="en-CA" w:eastAsia="en-CA" w:bidi="en-CA"/>
      </w:rPr>
    </w:lvl>
    <w:lvl w:ilvl="3" w:tplc="6F00BE48">
      <w:numFmt w:val="bullet"/>
      <w:lvlText w:val="•"/>
      <w:lvlJc w:val="left"/>
      <w:pPr>
        <w:ind w:left="1848" w:hanging="358"/>
      </w:pPr>
      <w:rPr>
        <w:rFonts w:hint="default"/>
        <w:lang w:val="en-CA" w:eastAsia="en-CA" w:bidi="en-CA"/>
      </w:rPr>
    </w:lvl>
    <w:lvl w:ilvl="4" w:tplc="4DA42506">
      <w:numFmt w:val="bullet"/>
      <w:lvlText w:val="•"/>
      <w:lvlJc w:val="left"/>
      <w:pPr>
        <w:ind w:left="2191" w:hanging="358"/>
      </w:pPr>
      <w:rPr>
        <w:rFonts w:hint="default"/>
        <w:lang w:val="en-CA" w:eastAsia="en-CA" w:bidi="en-CA"/>
      </w:rPr>
    </w:lvl>
    <w:lvl w:ilvl="5" w:tplc="9F063FEA">
      <w:numFmt w:val="bullet"/>
      <w:lvlText w:val="•"/>
      <w:lvlJc w:val="left"/>
      <w:pPr>
        <w:ind w:left="2534" w:hanging="358"/>
      </w:pPr>
      <w:rPr>
        <w:rFonts w:hint="default"/>
        <w:lang w:val="en-CA" w:eastAsia="en-CA" w:bidi="en-CA"/>
      </w:rPr>
    </w:lvl>
    <w:lvl w:ilvl="6" w:tplc="6016BD30">
      <w:numFmt w:val="bullet"/>
      <w:lvlText w:val="•"/>
      <w:lvlJc w:val="left"/>
      <w:pPr>
        <w:ind w:left="2877" w:hanging="358"/>
      </w:pPr>
      <w:rPr>
        <w:rFonts w:hint="default"/>
        <w:lang w:val="en-CA" w:eastAsia="en-CA" w:bidi="en-CA"/>
      </w:rPr>
    </w:lvl>
    <w:lvl w:ilvl="7" w:tplc="7CDA5C38">
      <w:numFmt w:val="bullet"/>
      <w:lvlText w:val="•"/>
      <w:lvlJc w:val="left"/>
      <w:pPr>
        <w:ind w:left="3220" w:hanging="358"/>
      </w:pPr>
      <w:rPr>
        <w:rFonts w:hint="default"/>
        <w:lang w:val="en-CA" w:eastAsia="en-CA" w:bidi="en-CA"/>
      </w:rPr>
    </w:lvl>
    <w:lvl w:ilvl="8" w:tplc="268E6550">
      <w:numFmt w:val="bullet"/>
      <w:lvlText w:val="•"/>
      <w:lvlJc w:val="left"/>
      <w:pPr>
        <w:ind w:left="3563" w:hanging="358"/>
      </w:pPr>
      <w:rPr>
        <w:rFonts w:hint="default"/>
        <w:lang w:val="en-CA" w:eastAsia="en-CA" w:bidi="en-CA"/>
      </w:rPr>
    </w:lvl>
  </w:abstractNum>
  <w:abstractNum w:abstractNumId="43" w15:restartNumberingAfterBreak="0">
    <w:nsid w:val="789B1925"/>
    <w:multiLevelType w:val="hybridMultilevel"/>
    <w:tmpl w:val="AB16E4F8"/>
    <w:lvl w:ilvl="0" w:tplc="A15E2FA2">
      <w:numFmt w:val="bullet"/>
      <w:lvlText w:val=""/>
      <w:lvlJc w:val="left"/>
      <w:pPr>
        <w:ind w:left="820" w:hanging="358"/>
      </w:pPr>
      <w:rPr>
        <w:rFonts w:ascii="Symbol" w:eastAsia="Symbol" w:hAnsi="Symbol" w:cs="Symbol" w:hint="default"/>
        <w:w w:val="99"/>
        <w:sz w:val="22"/>
        <w:szCs w:val="22"/>
        <w:lang w:val="en-CA" w:eastAsia="en-CA" w:bidi="en-CA"/>
      </w:rPr>
    </w:lvl>
    <w:lvl w:ilvl="1" w:tplc="DCC61826">
      <w:numFmt w:val="bullet"/>
      <w:lvlText w:val="•"/>
      <w:lvlJc w:val="left"/>
      <w:pPr>
        <w:ind w:left="1162" w:hanging="358"/>
      </w:pPr>
      <w:rPr>
        <w:rFonts w:hint="default"/>
        <w:lang w:val="en-CA" w:eastAsia="en-CA" w:bidi="en-CA"/>
      </w:rPr>
    </w:lvl>
    <w:lvl w:ilvl="2" w:tplc="A83C8192">
      <w:numFmt w:val="bullet"/>
      <w:lvlText w:val="•"/>
      <w:lvlJc w:val="left"/>
      <w:pPr>
        <w:ind w:left="1505" w:hanging="358"/>
      </w:pPr>
      <w:rPr>
        <w:rFonts w:hint="default"/>
        <w:lang w:val="en-CA" w:eastAsia="en-CA" w:bidi="en-CA"/>
      </w:rPr>
    </w:lvl>
    <w:lvl w:ilvl="3" w:tplc="24D2D2FE">
      <w:numFmt w:val="bullet"/>
      <w:lvlText w:val="•"/>
      <w:lvlJc w:val="left"/>
      <w:pPr>
        <w:ind w:left="1848" w:hanging="358"/>
      </w:pPr>
      <w:rPr>
        <w:rFonts w:hint="default"/>
        <w:lang w:val="en-CA" w:eastAsia="en-CA" w:bidi="en-CA"/>
      </w:rPr>
    </w:lvl>
    <w:lvl w:ilvl="4" w:tplc="1B6C63E2">
      <w:numFmt w:val="bullet"/>
      <w:lvlText w:val="•"/>
      <w:lvlJc w:val="left"/>
      <w:pPr>
        <w:ind w:left="2191" w:hanging="358"/>
      </w:pPr>
      <w:rPr>
        <w:rFonts w:hint="default"/>
        <w:lang w:val="en-CA" w:eastAsia="en-CA" w:bidi="en-CA"/>
      </w:rPr>
    </w:lvl>
    <w:lvl w:ilvl="5" w:tplc="6D4A15D8">
      <w:numFmt w:val="bullet"/>
      <w:lvlText w:val="•"/>
      <w:lvlJc w:val="left"/>
      <w:pPr>
        <w:ind w:left="2534" w:hanging="358"/>
      </w:pPr>
      <w:rPr>
        <w:rFonts w:hint="default"/>
        <w:lang w:val="en-CA" w:eastAsia="en-CA" w:bidi="en-CA"/>
      </w:rPr>
    </w:lvl>
    <w:lvl w:ilvl="6" w:tplc="5568EC1E">
      <w:numFmt w:val="bullet"/>
      <w:lvlText w:val="•"/>
      <w:lvlJc w:val="left"/>
      <w:pPr>
        <w:ind w:left="2877" w:hanging="358"/>
      </w:pPr>
      <w:rPr>
        <w:rFonts w:hint="default"/>
        <w:lang w:val="en-CA" w:eastAsia="en-CA" w:bidi="en-CA"/>
      </w:rPr>
    </w:lvl>
    <w:lvl w:ilvl="7" w:tplc="D19CEBFA">
      <w:numFmt w:val="bullet"/>
      <w:lvlText w:val="•"/>
      <w:lvlJc w:val="left"/>
      <w:pPr>
        <w:ind w:left="3220" w:hanging="358"/>
      </w:pPr>
      <w:rPr>
        <w:rFonts w:hint="default"/>
        <w:lang w:val="en-CA" w:eastAsia="en-CA" w:bidi="en-CA"/>
      </w:rPr>
    </w:lvl>
    <w:lvl w:ilvl="8" w:tplc="9AAE7AAA">
      <w:numFmt w:val="bullet"/>
      <w:lvlText w:val="•"/>
      <w:lvlJc w:val="left"/>
      <w:pPr>
        <w:ind w:left="3563" w:hanging="358"/>
      </w:pPr>
      <w:rPr>
        <w:rFonts w:hint="default"/>
        <w:lang w:val="en-CA" w:eastAsia="en-CA" w:bidi="en-CA"/>
      </w:rPr>
    </w:lvl>
  </w:abstractNum>
  <w:abstractNum w:abstractNumId="44" w15:restartNumberingAfterBreak="0">
    <w:nsid w:val="7CB91BF5"/>
    <w:multiLevelType w:val="hybridMultilevel"/>
    <w:tmpl w:val="90161A02"/>
    <w:lvl w:ilvl="0" w:tplc="34F2AB62">
      <w:numFmt w:val="bullet"/>
      <w:lvlText w:val=""/>
      <w:lvlJc w:val="left"/>
      <w:pPr>
        <w:ind w:left="820" w:hanging="358"/>
      </w:pPr>
      <w:rPr>
        <w:rFonts w:ascii="Symbol" w:eastAsia="Symbol" w:hAnsi="Symbol" w:cs="Symbol" w:hint="default"/>
        <w:w w:val="99"/>
        <w:sz w:val="22"/>
        <w:szCs w:val="22"/>
        <w:lang w:val="en-CA" w:eastAsia="en-CA" w:bidi="en-CA"/>
      </w:rPr>
    </w:lvl>
    <w:lvl w:ilvl="1" w:tplc="6E7AC706">
      <w:numFmt w:val="bullet"/>
      <w:lvlText w:val="•"/>
      <w:lvlJc w:val="left"/>
      <w:pPr>
        <w:ind w:left="1162" w:hanging="358"/>
      </w:pPr>
      <w:rPr>
        <w:rFonts w:hint="default"/>
        <w:lang w:val="en-CA" w:eastAsia="en-CA" w:bidi="en-CA"/>
      </w:rPr>
    </w:lvl>
    <w:lvl w:ilvl="2" w:tplc="B44E9B7E">
      <w:numFmt w:val="bullet"/>
      <w:lvlText w:val="•"/>
      <w:lvlJc w:val="left"/>
      <w:pPr>
        <w:ind w:left="1505" w:hanging="358"/>
      </w:pPr>
      <w:rPr>
        <w:rFonts w:hint="default"/>
        <w:lang w:val="en-CA" w:eastAsia="en-CA" w:bidi="en-CA"/>
      </w:rPr>
    </w:lvl>
    <w:lvl w:ilvl="3" w:tplc="D63A2DD6">
      <w:numFmt w:val="bullet"/>
      <w:lvlText w:val="•"/>
      <w:lvlJc w:val="left"/>
      <w:pPr>
        <w:ind w:left="1848" w:hanging="358"/>
      </w:pPr>
      <w:rPr>
        <w:rFonts w:hint="default"/>
        <w:lang w:val="en-CA" w:eastAsia="en-CA" w:bidi="en-CA"/>
      </w:rPr>
    </w:lvl>
    <w:lvl w:ilvl="4" w:tplc="E7F8D574">
      <w:numFmt w:val="bullet"/>
      <w:lvlText w:val="•"/>
      <w:lvlJc w:val="left"/>
      <w:pPr>
        <w:ind w:left="2191" w:hanging="358"/>
      </w:pPr>
      <w:rPr>
        <w:rFonts w:hint="default"/>
        <w:lang w:val="en-CA" w:eastAsia="en-CA" w:bidi="en-CA"/>
      </w:rPr>
    </w:lvl>
    <w:lvl w:ilvl="5" w:tplc="6F7A28D8">
      <w:numFmt w:val="bullet"/>
      <w:lvlText w:val="•"/>
      <w:lvlJc w:val="left"/>
      <w:pPr>
        <w:ind w:left="2534" w:hanging="358"/>
      </w:pPr>
      <w:rPr>
        <w:rFonts w:hint="default"/>
        <w:lang w:val="en-CA" w:eastAsia="en-CA" w:bidi="en-CA"/>
      </w:rPr>
    </w:lvl>
    <w:lvl w:ilvl="6" w:tplc="3DCC1F74">
      <w:numFmt w:val="bullet"/>
      <w:lvlText w:val="•"/>
      <w:lvlJc w:val="left"/>
      <w:pPr>
        <w:ind w:left="2877" w:hanging="358"/>
      </w:pPr>
      <w:rPr>
        <w:rFonts w:hint="default"/>
        <w:lang w:val="en-CA" w:eastAsia="en-CA" w:bidi="en-CA"/>
      </w:rPr>
    </w:lvl>
    <w:lvl w:ilvl="7" w:tplc="0E38E434">
      <w:numFmt w:val="bullet"/>
      <w:lvlText w:val="•"/>
      <w:lvlJc w:val="left"/>
      <w:pPr>
        <w:ind w:left="3220" w:hanging="358"/>
      </w:pPr>
      <w:rPr>
        <w:rFonts w:hint="default"/>
        <w:lang w:val="en-CA" w:eastAsia="en-CA" w:bidi="en-CA"/>
      </w:rPr>
    </w:lvl>
    <w:lvl w:ilvl="8" w:tplc="614E659A">
      <w:numFmt w:val="bullet"/>
      <w:lvlText w:val="•"/>
      <w:lvlJc w:val="left"/>
      <w:pPr>
        <w:ind w:left="3563" w:hanging="358"/>
      </w:pPr>
      <w:rPr>
        <w:rFonts w:hint="default"/>
        <w:lang w:val="en-CA" w:eastAsia="en-CA" w:bidi="en-CA"/>
      </w:rPr>
    </w:lvl>
  </w:abstractNum>
  <w:num w:numId="1">
    <w:abstractNumId w:val="23"/>
  </w:num>
  <w:num w:numId="2">
    <w:abstractNumId w:val="4"/>
  </w:num>
  <w:num w:numId="3">
    <w:abstractNumId w:val="39"/>
  </w:num>
  <w:num w:numId="4">
    <w:abstractNumId w:val="5"/>
  </w:num>
  <w:num w:numId="5">
    <w:abstractNumId w:val="30"/>
  </w:num>
  <w:num w:numId="6">
    <w:abstractNumId w:val="26"/>
  </w:num>
  <w:num w:numId="7">
    <w:abstractNumId w:val="22"/>
  </w:num>
  <w:num w:numId="8">
    <w:abstractNumId w:val="40"/>
  </w:num>
  <w:num w:numId="9">
    <w:abstractNumId w:val="8"/>
  </w:num>
  <w:num w:numId="10">
    <w:abstractNumId w:val="17"/>
  </w:num>
  <w:num w:numId="11">
    <w:abstractNumId w:val="44"/>
  </w:num>
  <w:num w:numId="12">
    <w:abstractNumId w:val="7"/>
  </w:num>
  <w:num w:numId="13">
    <w:abstractNumId w:val="18"/>
  </w:num>
  <w:num w:numId="14">
    <w:abstractNumId w:val="12"/>
  </w:num>
  <w:num w:numId="15">
    <w:abstractNumId w:val="2"/>
  </w:num>
  <w:num w:numId="16">
    <w:abstractNumId w:val="13"/>
  </w:num>
  <w:num w:numId="17">
    <w:abstractNumId w:val="31"/>
  </w:num>
  <w:num w:numId="18">
    <w:abstractNumId w:val="29"/>
  </w:num>
  <w:num w:numId="19">
    <w:abstractNumId w:val="25"/>
  </w:num>
  <w:num w:numId="20">
    <w:abstractNumId w:val="19"/>
  </w:num>
  <w:num w:numId="21">
    <w:abstractNumId w:val="10"/>
  </w:num>
  <w:num w:numId="22">
    <w:abstractNumId w:val="20"/>
  </w:num>
  <w:num w:numId="23">
    <w:abstractNumId w:val="37"/>
  </w:num>
  <w:num w:numId="24">
    <w:abstractNumId w:val="14"/>
  </w:num>
  <w:num w:numId="25">
    <w:abstractNumId w:val="3"/>
  </w:num>
  <w:num w:numId="26">
    <w:abstractNumId w:val="11"/>
  </w:num>
  <w:num w:numId="27">
    <w:abstractNumId w:val="15"/>
  </w:num>
  <w:num w:numId="28">
    <w:abstractNumId w:val="43"/>
  </w:num>
  <w:num w:numId="29">
    <w:abstractNumId w:val="6"/>
  </w:num>
  <w:num w:numId="30">
    <w:abstractNumId w:val="36"/>
  </w:num>
  <w:num w:numId="31">
    <w:abstractNumId w:val="38"/>
  </w:num>
  <w:num w:numId="32">
    <w:abstractNumId w:val="0"/>
  </w:num>
  <w:num w:numId="33">
    <w:abstractNumId w:val="33"/>
  </w:num>
  <w:num w:numId="34">
    <w:abstractNumId w:val="21"/>
  </w:num>
  <w:num w:numId="35">
    <w:abstractNumId w:val="41"/>
  </w:num>
  <w:num w:numId="36">
    <w:abstractNumId w:val="32"/>
  </w:num>
  <w:num w:numId="37">
    <w:abstractNumId w:val="28"/>
  </w:num>
  <w:num w:numId="38">
    <w:abstractNumId w:val="24"/>
  </w:num>
  <w:num w:numId="39">
    <w:abstractNumId w:val="9"/>
  </w:num>
  <w:num w:numId="40">
    <w:abstractNumId w:val="34"/>
  </w:num>
  <w:num w:numId="41">
    <w:abstractNumId w:val="1"/>
  </w:num>
  <w:num w:numId="42">
    <w:abstractNumId w:val="35"/>
  </w:num>
  <w:num w:numId="43">
    <w:abstractNumId w:val="42"/>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36"/>
    <w:rsid w:val="000010B4"/>
    <w:rsid w:val="00014855"/>
    <w:rsid w:val="00055498"/>
    <w:rsid w:val="00066270"/>
    <w:rsid w:val="00087074"/>
    <w:rsid w:val="001C5C1E"/>
    <w:rsid w:val="001E576F"/>
    <w:rsid w:val="001F1CE8"/>
    <w:rsid w:val="001F55CC"/>
    <w:rsid w:val="00207F5D"/>
    <w:rsid w:val="00221020"/>
    <w:rsid w:val="00226347"/>
    <w:rsid w:val="002338CA"/>
    <w:rsid w:val="00293DED"/>
    <w:rsid w:val="002A2B11"/>
    <w:rsid w:val="002C00CC"/>
    <w:rsid w:val="002F7737"/>
    <w:rsid w:val="003064AA"/>
    <w:rsid w:val="003166B1"/>
    <w:rsid w:val="00317B5C"/>
    <w:rsid w:val="0033230B"/>
    <w:rsid w:val="00360733"/>
    <w:rsid w:val="00377AA0"/>
    <w:rsid w:val="003802B7"/>
    <w:rsid w:val="003C444A"/>
    <w:rsid w:val="0043563F"/>
    <w:rsid w:val="0049074B"/>
    <w:rsid w:val="004A1ACE"/>
    <w:rsid w:val="004D054C"/>
    <w:rsid w:val="00555031"/>
    <w:rsid w:val="00563C6C"/>
    <w:rsid w:val="00584DA4"/>
    <w:rsid w:val="00651B3E"/>
    <w:rsid w:val="0068007E"/>
    <w:rsid w:val="006D59FB"/>
    <w:rsid w:val="00757146"/>
    <w:rsid w:val="00783388"/>
    <w:rsid w:val="008026B9"/>
    <w:rsid w:val="00806220"/>
    <w:rsid w:val="00822238"/>
    <w:rsid w:val="00851134"/>
    <w:rsid w:val="0085173C"/>
    <w:rsid w:val="0086556B"/>
    <w:rsid w:val="00870DD1"/>
    <w:rsid w:val="008921BA"/>
    <w:rsid w:val="00903F7C"/>
    <w:rsid w:val="009160B1"/>
    <w:rsid w:val="009E2EF4"/>
    <w:rsid w:val="00A414A6"/>
    <w:rsid w:val="00A41BDE"/>
    <w:rsid w:val="00A460DE"/>
    <w:rsid w:val="00A66BE1"/>
    <w:rsid w:val="00AA3367"/>
    <w:rsid w:val="00AE6209"/>
    <w:rsid w:val="00B32C02"/>
    <w:rsid w:val="00B50129"/>
    <w:rsid w:val="00B636FC"/>
    <w:rsid w:val="00B6499A"/>
    <w:rsid w:val="00B7445E"/>
    <w:rsid w:val="00B80CEA"/>
    <w:rsid w:val="00BB0C36"/>
    <w:rsid w:val="00BD09A4"/>
    <w:rsid w:val="00BF20EB"/>
    <w:rsid w:val="00C4622D"/>
    <w:rsid w:val="00C63CF4"/>
    <w:rsid w:val="00CF3144"/>
    <w:rsid w:val="00D6039E"/>
    <w:rsid w:val="00DD71C6"/>
    <w:rsid w:val="00DE2D33"/>
    <w:rsid w:val="00E00D87"/>
    <w:rsid w:val="00EB0287"/>
    <w:rsid w:val="00EB1B7D"/>
    <w:rsid w:val="00F70A39"/>
    <w:rsid w:val="00F76A19"/>
    <w:rsid w:val="00FC0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A51B4B-29BF-4041-8658-3CC16148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20"/>
      <w:outlineLvl w:val="0"/>
    </w:pPr>
    <w:rPr>
      <w:sz w:val="40"/>
      <w:szCs w:val="40"/>
    </w:rPr>
  </w:style>
  <w:style w:type="paragraph" w:styleId="Heading2">
    <w:name w:val="heading 2"/>
    <w:basedOn w:val="Normal"/>
    <w:uiPriority w:val="9"/>
    <w:unhideWhenUsed/>
    <w:qFormat/>
    <w:pPr>
      <w:ind w:left="120"/>
      <w:outlineLvl w:val="1"/>
    </w:pPr>
    <w:rPr>
      <w:sz w:val="36"/>
      <w:szCs w:val="36"/>
    </w:rPr>
  </w:style>
  <w:style w:type="paragraph" w:styleId="Heading3">
    <w:name w:val="heading 3"/>
    <w:basedOn w:val="Normal"/>
    <w:uiPriority w:val="9"/>
    <w:unhideWhenUsed/>
    <w:qFormat/>
    <w:pPr>
      <w:ind w:left="120"/>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3"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9A4"/>
    <w:pPr>
      <w:tabs>
        <w:tab w:val="center" w:pos="4680"/>
        <w:tab w:val="right" w:pos="9360"/>
      </w:tabs>
    </w:pPr>
  </w:style>
  <w:style w:type="character" w:customStyle="1" w:styleId="HeaderChar">
    <w:name w:val="Header Char"/>
    <w:basedOn w:val="DefaultParagraphFont"/>
    <w:link w:val="Header"/>
    <w:uiPriority w:val="99"/>
    <w:rsid w:val="00BD09A4"/>
    <w:rPr>
      <w:rFonts w:ascii="Calibri" w:eastAsia="Calibri" w:hAnsi="Calibri" w:cs="Calibri"/>
      <w:lang w:val="en-CA" w:eastAsia="en-CA" w:bidi="en-CA"/>
    </w:rPr>
  </w:style>
  <w:style w:type="paragraph" w:styleId="Footer">
    <w:name w:val="footer"/>
    <w:basedOn w:val="Normal"/>
    <w:link w:val="FooterChar"/>
    <w:uiPriority w:val="99"/>
    <w:unhideWhenUsed/>
    <w:rsid w:val="00BD09A4"/>
    <w:pPr>
      <w:tabs>
        <w:tab w:val="center" w:pos="4680"/>
        <w:tab w:val="right" w:pos="9360"/>
      </w:tabs>
    </w:pPr>
  </w:style>
  <w:style w:type="character" w:customStyle="1" w:styleId="FooterChar">
    <w:name w:val="Footer Char"/>
    <w:basedOn w:val="DefaultParagraphFont"/>
    <w:link w:val="Footer"/>
    <w:uiPriority w:val="99"/>
    <w:rsid w:val="00BD09A4"/>
    <w:rPr>
      <w:rFonts w:ascii="Calibri" w:eastAsia="Calibri" w:hAnsi="Calibri" w:cs="Calibri"/>
      <w:lang w:val="en-CA" w:eastAsia="en-CA" w:bidi="en-CA"/>
    </w:rPr>
  </w:style>
  <w:style w:type="character" w:styleId="Hyperlink">
    <w:name w:val="Hyperlink"/>
    <w:basedOn w:val="DefaultParagraphFont"/>
    <w:uiPriority w:val="99"/>
    <w:unhideWhenUsed/>
    <w:rsid w:val="00C63CF4"/>
    <w:rPr>
      <w:color w:val="0563C1"/>
      <w:u w:val="single"/>
    </w:rPr>
  </w:style>
  <w:style w:type="character" w:styleId="UnresolvedMention">
    <w:name w:val="Unresolved Mention"/>
    <w:basedOn w:val="DefaultParagraphFont"/>
    <w:uiPriority w:val="99"/>
    <w:semiHidden/>
    <w:unhideWhenUsed/>
    <w:rsid w:val="00B636FC"/>
    <w:rPr>
      <w:color w:val="605E5C"/>
      <w:shd w:val="clear" w:color="auto" w:fill="E1DFDD"/>
    </w:rPr>
  </w:style>
  <w:style w:type="paragraph" w:styleId="NormalWeb">
    <w:name w:val="Normal (Web)"/>
    <w:basedOn w:val="Normal"/>
    <w:uiPriority w:val="99"/>
    <w:semiHidden/>
    <w:unhideWhenUsed/>
    <w:rsid w:val="00B63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infection-contro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blichealthontario.ca/-/media/documents/ncov/updated-ipac-measures-covid-19.pdf?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en/public-health/services/diseases/2019-novel-coronavirus-infection/health-professionals/national-case-definition.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mers/index.html" TargetMode="External"/><Relationship Id="rId14" Type="http://schemas.openxmlformats.org/officeDocument/2006/relationships/hyperlink" Target="https://www.canada.ca/en/public-health/services/diseases/2019-novel-coronavirus-infection/health-professionals/interim-guidance-acute-healthcare-sett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BB42-2D98-42DB-8180-222E56FE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Words>
  <Characters>14369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Updated IPAC Recommendations for Use of Personal Protective Equipment for Care of Individuals with Suspect or Confirmed</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IPAC Recommendations for Use of Personal Protective Equipment for Care of Individuals with Suspect or Confirmed</dc:title>
  <dc:creator>Rachelle Cuevas</dc:creator>
  <cp:keywords>communcations;templates</cp:keywords>
  <cp:lastModifiedBy>MacMillan, Merita (HorizonNB)</cp:lastModifiedBy>
  <cp:revision>2</cp:revision>
  <cp:lastPrinted>2020-03-15T18:54:00Z</cp:lastPrinted>
  <dcterms:created xsi:type="dcterms:W3CDTF">2020-03-15T20:40:00Z</dcterms:created>
  <dcterms:modified xsi:type="dcterms:W3CDTF">2020-03-15T20:40:00Z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20 for Word</vt:lpwstr>
  </property>
  <property fmtid="{D5CDD505-2E9C-101B-9397-08002B2CF9AE}" pid="4" name="LastSaved">
    <vt:filetime>2020-03-13T00:00:00Z</vt:filetime>
  </property>
</Properties>
</file>